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6DD7" w14:textId="77777777" w:rsidR="00550061" w:rsidRPr="009E409E" w:rsidRDefault="00550061" w:rsidP="00550061">
      <w:pPr>
        <w:jc w:val="center"/>
        <w:rPr>
          <w:b/>
          <w:sz w:val="28"/>
          <w:szCs w:val="28"/>
          <w:lang w:val="fr-FR"/>
        </w:rPr>
      </w:pPr>
      <w:r w:rsidRPr="009E409E">
        <w:rPr>
          <w:b/>
          <w:sz w:val="28"/>
          <w:szCs w:val="28"/>
          <w:lang w:val="fr-FR"/>
        </w:rPr>
        <w:t>CONSILIUL LOCAL</w:t>
      </w:r>
    </w:p>
    <w:p w14:paraId="6ED9894D" w14:textId="77777777" w:rsidR="00550061" w:rsidRPr="009E409E" w:rsidRDefault="00550061" w:rsidP="00550061">
      <w:pPr>
        <w:jc w:val="center"/>
        <w:rPr>
          <w:b/>
          <w:sz w:val="28"/>
          <w:szCs w:val="28"/>
        </w:rPr>
      </w:pPr>
      <w:r w:rsidRPr="009E409E">
        <w:rPr>
          <w:b/>
          <w:sz w:val="28"/>
          <w:szCs w:val="28"/>
          <w:lang w:val="fr-FR"/>
        </w:rPr>
        <w:t>AL MUNICIPIULUI C</w:t>
      </w:r>
      <w:r w:rsidRPr="009E409E">
        <w:rPr>
          <w:b/>
          <w:sz w:val="28"/>
          <w:szCs w:val="28"/>
        </w:rPr>
        <w:t>ÂMPINA</w:t>
      </w:r>
    </w:p>
    <w:p w14:paraId="2A7531A8" w14:textId="77777777" w:rsidR="00550061" w:rsidRPr="009E409E" w:rsidRDefault="00550061" w:rsidP="00550061">
      <w:pPr>
        <w:jc w:val="center"/>
        <w:rPr>
          <w:b/>
          <w:sz w:val="28"/>
          <w:szCs w:val="28"/>
        </w:rPr>
      </w:pPr>
      <w:r w:rsidRPr="009E409E">
        <w:rPr>
          <w:b/>
          <w:sz w:val="28"/>
          <w:szCs w:val="28"/>
        </w:rPr>
        <w:t>JUDEŢUL PRAHOVA</w:t>
      </w:r>
    </w:p>
    <w:p w14:paraId="7E28D62E" w14:textId="77777777" w:rsidR="00AE2D4B" w:rsidRPr="009D2376" w:rsidRDefault="00AE2D4B" w:rsidP="00550061">
      <w:pPr>
        <w:jc w:val="center"/>
        <w:rPr>
          <w:b/>
          <w:sz w:val="44"/>
          <w:szCs w:val="44"/>
        </w:rPr>
      </w:pPr>
    </w:p>
    <w:p w14:paraId="42D9E7F9" w14:textId="4A196B19" w:rsidR="00645969" w:rsidRDefault="00550061" w:rsidP="00645969">
      <w:pPr>
        <w:pStyle w:val="Heading1"/>
        <w:spacing w:before="0"/>
        <w:jc w:val="center"/>
        <w:rPr>
          <w:b/>
          <w:bCs/>
          <w:color w:val="000000" w:themeColor="text1"/>
        </w:rPr>
      </w:pPr>
      <w:r w:rsidRPr="00DA5534">
        <w:rPr>
          <w:b/>
          <w:bCs/>
          <w:color w:val="000000" w:themeColor="text1"/>
          <w:sz w:val="36"/>
          <w:szCs w:val="36"/>
        </w:rPr>
        <w:t>PROIECT DE HOTĂRÂRE</w:t>
      </w:r>
      <w:r w:rsidRPr="002B7991">
        <w:rPr>
          <w:b/>
          <w:bCs/>
          <w:color w:val="000000" w:themeColor="text1"/>
        </w:rPr>
        <w:t xml:space="preserve"> </w:t>
      </w:r>
      <w:r w:rsidR="00645969" w:rsidRPr="002B7991">
        <w:rPr>
          <w:b/>
          <w:bCs/>
          <w:color w:val="000000" w:themeColor="text1"/>
        </w:rPr>
        <w:t>N</w:t>
      </w:r>
      <w:r w:rsidR="00645969">
        <w:rPr>
          <w:b/>
          <w:bCs/>
          <w:color w:val="000000" w:themeColor="text1"/>
        </w:rPr>
        <w:t>r</w:t>
      </w:r>
      <w:r w:rsidR="00645969" w:rsidRPr="002B7991">
        <w:rPr>
          <w:b/>
          <w:bCs/>
          <w:color w:val="000000" w:themeColor="text1"/>
        </w:rPr>
        <w:t>.</w:t>
      </w:r>
      <w:r w:rsidR="0077135C">
        <w:rPr>
          <w:b/>
          <w:bCs/>
          <w:color w:val="000000" w:themeColor="text1"/>
        </w:rPr>
        <w:t>38</w:t>
      </w:r>
      <w:r w:rsidR="00645969" w:rsidRPr="002B7991">
        <w:rPr>
          <w:b/>
          <w:bCs/>
          <w:color w:val="000000" w:themeColor="text1"/>
        </w:rPr>
        <w:t>/</w:t>
      </w:r>
      <w:r w:rsidR="0077135C">
        <w:rPr>
          <w:b/>
          <w:bCs/>
          <w:color w:val="000000" w:themeColor="text1"/>
        </w:rPr>
        <w:t>14</w:t>
      </w:r>
      <w:r w:rsidR="009D2376">
        <w:rPr>
          <w:b/>
          <w:bCs/>
          <w:color w:val="000000" w:themeColor="text1"/>
        </w:rPr>
        <w:t xml:space="preserve"> </w:t>
      </w:r>
      <w:r w:rsidR="00135F5C">
        <w:rPr>
          <w:b/>
          <w:bCs/>
          <w:color w:val="000000" w:themeColor="text1"/>
        </w:rPr>
        <w:t>martie</w:t>
      </w:r>
      <w:r w:rsidR="00645969" w:rsidRPr="002B7991">
        <w:rPr>
          <w:b/>
          <w:bCs/>
          <w:color w:val="000000" w:themeColor="text1"/>
        </w:rPr>
        <w:t xml:space="preserve"> 202</w:t>
      </w:r>
      <w:r w:rsidR="00A14486">
        <w:rPr>
          <w:b/>
          <w:bCs/>
          <w:color w:val="000000" w:themeColor="text1"/>
        </w:rPr>
        <w:t>5</w:t>
      </w:r>
    </w:p>
    <w:p w14:paraId="3C248441" w14:textId="1455EAAC" w:rsidR="0077135C" w:rsidRDefault="00645969" w:rsidP="0077135C">
      <w:pPr>
        <w:pStyle w:val="Heading1"/>
        <w:spacing w:before="0"/>
        <w:jc w:val="center"/>
        <w:rPr>
          <w:b/>
          <w:bCs/>
          <w:color w:val="000000" w:themeColor="text1"/>
          <w:sz w:val="28"/>
          <w:szCs w:val="28"/>
          <w:lang w:val="it-IT"/>
        </w:rPr>
      </w:pPr>
      <w:r w:rsidRPr="00645969">
        <w:rPr>
          <w:b/>
          <w:color w:val="000000" w:themeColor="text1"/>
          <w:sz w:val="28"/>
          <w:szCs w:val="28"/>
        </w:rPr>
        <w:t>privind</w:t>
      </w:r>
      <w:r>
        <w:rPr>
          <w:b/>
          <w:sz w:val="28"/>
          <w:szCs w:val="28"/>
        </w:rPr>
        <w:t xml:space="preserve"> </w:t>
      </w:r>
      <w:r w:rsidR="00550061" w:rsidRPr="009E409E">
        <w:rPr>
          <w:b/>
          <w:color w:val="000000"/>
          <w:spacing w:val="-1"/>
          <w:sz w:val="28"/>
          <w:szCs w:val="28"/>
        </w:rPr>
        <w:t xml:space="preserve">aprobarea vânzării </w:t>
      </w:r>
      <w:r w:rsidR="00550061">
        <w:rPr>
          <w:b/>
          <w:color w:val="000000"/>
          <w:spacing w:val="-1"/>
          <w:sz w:val="28"/>
          <w:szCs w:val="28"/>
        </w:rPr>
        <w:t xml:space="preserve">locuinței pentru tineri, construită prin Agenția Națională pentru Locuințe, situată </w:t>
      </w:r>
      <w:r>
        <w:rPr>
          <w:b/>
          <w:bCs/>
          <w:color w:val="000000" w:themeColor="text1"/>
          <w:sz w:val="28"/>
          <w:szCs w:val="28"/>
          <w:lang w:val="it-IT"/>
        </w:rPr>
        <w:t>M</w:t>
      </w:r>
      <w:r w:rsidR="00554BE7">
        <w:rPr>
          <w:b/>
          <w:bCs/>
          <w:color w:val="000000" w:themeColor="text1"/>
          <w:sz w:val="28"/>
          <w:szCs w:val="28"/>
          <w:lang w:val="it-IT"/>
        </w:rPr>
        <w:t xml:space="preserve">unicipiul Câmpina, </w:t>
      </w:r>
      <w:r>
        <w:rPr>
          <w:b/>
          <w:bCs/>
          <w:color w:val="000000" w:themeColor="text1"/>
          <w:sz w:val="28"/>
          <w:szCs w:val="28"/>
          <w:lang w:val="it-IT"/>
        </w:rPr>
        <w:t>J</w:t>
      </w:r>
      <w:r w:rsidR="00103F34">
        <w:rPr>
          <w:b/>
          <w:bCs/>
          <w:color w:val="000000" w:themeColor="text1"/>
          <w:sz w:val="28"/>
          <w:szCs w:val="28"/>
          <w:lang w:val="it-IT"/>
        </w:rPr>
        <w:t xml:space="preserve">udețul Prahova, </w:t>
      </w:r>
      <w:r w:rsidR="00550061" w:rsidRPr="00550061">
        <w:rPr>
          <w:b/>
          <w:bCs/>
          <w:color w:val="000000" w:themeColor="text1"/>
          <w:sz w:val="28"/>
          <w:szCs w:val="28"/>
          <w:lang w:val="it-IT"/>
        </w:rPr>
        <w:t xml:space="preserve">având </w:t>
      </w:r>
      <w:r>
        <w:rPr>
          <w:b/>
          <w:bCs/>
          <w:color w:val="000000" w:themeColor="text1"/>
          <w:sz w:val="28"/>
          <w:szCs w:val="28"/>
          <w:lang w:val="it-IT"/>
        </w:rPr>
        <w:t>N</w:t>
      </w:r>
      <w:r w:rsidR="00550061" w:rsidRPr="00550061">
        <w:rPr>
          <w:b/>
          <w:bCs/>
          <w:color w:val="000000" w:themeColor="text1"/>
          <w:sz w:val="28"/>
          <w:szCs w:val="28"/>
          <w:lang w:val="it-IT"/>
        </w:rPr>
        <w:t xml:space="preserve">umărul </w:t>
      </w:r>
      <w:r>
        <w:rPr>
          <w:b/>
          <w:bCs/>
          <w:color w:val="000000" w:themeColor="text1"/>
          <w:sz w:val="28"/>
          <w:szCs w:val="28"/>
          <w:lang w:val="it-IT"/>
        </w:rPr>
        <w:t>C</w:t>
      </w:r>
      <w:r w:rsidR="00550061" w:rsidRPr="00550061">
        <w:rPr>
          <w:b/>
          <w:bCs/>
          <w:color w:val="000000" w:themeColor="text1"/>
          <w:sz w:val="28"/>
          <w:szCs w:val="28"/>
          <w:lang w:val="it-IT"/>
        </w:rPr>
        <w:t>adastral</w:t>
      </w:r>
      <w:r w:rsidR="00550061">
        <w:rPr>
          <w:b/>
          <w:bCs/>
          <w:color w:val="000000" w:themeColor="text1"/>
          <w:sz w:val="28"/>
          <w:szCs w:val="28"/>
          <w:lang w:val="it-IT"/>
        </w:rPr>
        <w:t>/Carte Funciară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.....</w:t>
      </w:r>
      <w:r w:rsidR="00550061">
        <w:rPr>
          <w:b/>
          <w:bCs/>
          <w:color w:val="000000" w:themeColor="text1"/>
          <w:sz w:val="28"/>
          <w:szCs w:val="28"/>
          <w:lang w:val="it-IT"/>
        </w:rPr>
        <w:t xml:space="preserve"> , către</w:t>
      </w:r>
      <w:r w:rsidR="00EB1B8F" w:rsidRPr="00EB1B8F">
        <w:rPr>
          <w:color w:val="000000" w:themeColor="text1"/>
          <w:sz w:val="28"/>
          <w:szCs w:val="28"/>
          <w:lang w:val="it-IT"/>
        </w:rPr>
        <w:t xml:space="preserve"> </w:t>
      </w:r>
      <w:r w:rsidR="00EB1B8F" w:rsidRPr="00EB1B8F">
        <w:rPr>
          <w:b/>
          <w:bCs/>
          <w:color w:val="000000" w:themeColor="text1"/>
          <w:sz w:val="28"/>
          <w:szCs w:val="28"/>
          <w:lang w:val="it-IT"/>
        </w:rPr>
        <w:t>A. C.</w:t>
      </w:r>
      <w:r w:rsidR="00550061">
        <w:rPr>
          <w:b/>
          <w:bCs/>
          <w:color w:val="000000" w:themeColor="text1"/>
          <w:sz w:val="28"/>
          <w:szCs w:val="28"/>
          <w:lang w:val="it-IT"/>
        </w:rPr>
        <w:t xml:space="preserve"> ,</w:t>
      </w:r>
    </w:p>
    <w:p w14:paraId="28EF42E4" w14:textId="4CC1A6B0" w:rsidR="00550061" w:rsidRDefault="00550061" w:rsidP="0077135C">
      <w:pPr>
        <w:pStyle w:val="Heading1"/>
        <w:spacing w:before="0"/>
        <w:jc w:val="center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 xml:space="preserve">în calitate de titular al contractului de </w:t>
      </w:r>
      <w:r w:rsidR="006F01A4">
        <w:rPr>
          <w:b/>
          <w:bCs/>
          <w:color w:val="000000" w:themeColor="text1"/>
          <w:sz w:val="28"/>
          <w:szCs w:val="28"/>
          <w:lang w:val="it-IT"/>
        </w:rPr>
        <w:t>locațiune</w:t>
      </w:r>
    </w:p>
    <w:p w14:paraId="25BE93E0" w14:textId="77777777" w:rsidR="00DB0E2B" w:rsidRPr="009D2376" w:rsidRDefault="00DB0E2B" w:rsidP="0077135C">
      <w:pPr>
        <w:shd w:val="clear" w:color="auto" w:fill="FFFFFF"/>
        <w:ind w:left="149"/>
        <w:jc w:val="center"/>
        <w:rPr>
          <w:rFonts w:eastAsia="Times New Roman"/>
          <w:b/>
          <w:bCs/>
          <w:color w:val="000000" w:themeColor="text1"/>
          <w:spacing w:val="-2"/>
          <w:sz w:val="36"/>
          <w:szCs w:val="36"/>
        </w:rPr>
      </w:pPr>
    </w:p>
    <w:p w14:paraId="7A1B6641" w14:textId="2E12FEE7" w:rsidR="00550061" w:rsidRPr="006F64B8" w:rsidRDefault="00550061" w:rsidP="000B7F25">
      <w:pPr>
        <w:shd w:val="clear" w:color="auto" w:fill="FFFFFF"/>
        <w:spacing w:line="322" w:lineRule="exact"/>
        <w:ind w:firstLine="239"/>
        <w:jc w:val="both"/>
        <w:rPr>
          <w:b/>
          <w:bCs/>
          <w:color w:val="000000" w:themeColor="text1"/>
          <w:sz w:val="28"/>
          <w:szCs w:val="28"/>
          <w:lang w:val="it-IT"/>
        </w:rPr>
      </w:pPr>
      <w:r w:rsidRPr="009E409E">
        <w:rPr>
          <w:sz w:val="28"/>
          <w:szCs w:val="28"/>
        </w:rPr>
        <w:tab/>
      </w:r>
      <w:r w:rsidR="00B34FD3" w:rsidRPr="00277E4E">
        <w:rPr>
          <w:rFonts w:eastAsia="Times New Roman"/>
          <w:color w:val="000000" w:themeColor="text1"/>
          <w:sz w:val="28"/>
          <w:szCs w:val="28"/>
        </w:rPr>
        <w:t xml:space="preserve">Având în vedere Referatul de aprobare </w:t>
      </w:r>
      <w:r w:rsidR="00645969" w:rsidRPr="00277E4E">
        <w:rPr>
          <w:rFonts w:eastAsia="Times New Roman"/>
          <w:color w:val="000000" w:themeColor="text1"/>
          <w:sz w:val="28"/>
          <w:szCs w:val="28"/>
        </w:rPr>
        <w:t>nr.</w:t>
      </w:r>
      <w:r w:rsidR="0077135C">
        <w:rPr>
          <w:rFonts w:eastAsia="Times New Roman"/>
          <w:color w:val="000000" w:themeColor="text1"/>
          <w:sz w:val="28"/>
          <w:szCs w:val="28"/>
        </w:rPr>
        <w:t>11.267</w:t>
      </w:r>
      <w:r w:rsidR="00645969" w:rsidRPr="00277E4E">
        <w:rPr>
          <w:rFonts w:eastAsia="Times New Roman"/>
          <w:color w:val="000000" w:themeColor="text1"/>
          <w:sz w:val="28"/>
          <w:szCs w:val="28"/>
        </w:rPr>
        <w:t>/</w:t>
      </w:r>
      <w:r w:rsidR="0077135C">
        <w:rPr>
          <w:rFonts w:eastAsia="Times New Roman"/>
          <w:color w:val="000000" w:themeColor="text1"/>
          <w:sz w:val="28"/>
          <w:szCs w:val="28"/>
        </w:rPr>
        <w:t xml:space="preserve">14 </w:t>
      </w:r>
      <w:r w:rsidR="00135F5C" w:rsidRPr="00277E4E">
        <w:rPr>
          <w:rFonts w:eastAsia="Times New Roman"/>
          <w:color w:val="000000" w:themeColor="text1"/>
          <w:sz w:val="28"/>
          <w:szCs w:val="28"/>
        </w:rPr>
        <w:t>martie</w:t>
      </w:r>
      <w:r w:rsidR="00645969" w:rsidRPr="00277E4E">
        <w:rPr>
          <w:rFonts w:eastAsia="Times New Roman"/>
          <w:color w:val="000000" w:themeColor="text1"/>
          <w:sz w:val="28"/>
          <w:szCs w:val="28"/>
        </w:rPr>
        <w:t xml:space="preserve"> 202</w:t>
      </w:r>
      <w:r w:rsidR="00A14486" w:rsidRPr="00277E4E">
        <w:rPr>
          <w:rFonts w:eastAsia="Times New Roman"/>
          <w:color w:val="000000" w:themeColor="text1"/>
          <w:sz w:val="28"/>
          <w:szCs w:val="28"/>
        </w:rPr>
        <w:t>5</w:t>
      </w:r>
      <w:r w:rsidR="00645969" w:rsidRPr="00277E4E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B34FD3" w:rsidRPr="00277E4E">
        <w:rPr>
          <w:rFonts w:eastAsia="Times New Roman"/>
          <w:sz w:val="28"/>
          <w:szCs w:val="28"/>
        </w:rPr>
        <w:t>al</w:t>
      </w:r>
      <w:r w:rsidR="009D2376" w:rsidRPr="00277E4E">
        <w:rPr>
          <w:rFonts w:eastAsia="Times New Roman"/>
          <w:sz w:val="28"/>
          <w:szCs w:val="28"/>
        </w:rPr>
        <w:t xml:space="preserve"> </w:t>
      </w:r>
      <w:r w:rsidR="006046FC" w:rsidRPr="0077135C">
        <w:rPr>
          <w:rFonts w:eastAsia="Times New Roman"/>
          <w:color w:val="000000" w:themeColor="text1"/>
          <w:sz w:val="28"/>
          <w:szCs w:val="28"/>
        </w:rPr>
        <w:t>d-</w:t>
      </w:r>
      <w:r w:rsidR="00277E4E" w:rsidRPr="0077135C">
        <w:rPr>
          <w:rFonts w:eastAsia="Times New Roman"/>
          <w:color w:val="000000" w:themeColor="text1"/>
          <w:sz w:val="28"/>
          <w:szCs w:val="28"/>
        </w:rPr>
        <w:t>lor</w:t>
      </w:r>
      <w:r w:rsidR="006046FC" w:rsidRPr="0077135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77E4E" w:rsidRPr="0077135C">
        <w:rPr>
          <w:rFonts w:eastAsia="Times New Roman"/>
          <w:color w:val="000000" w:themeColor="text1"/>
          <w:sz w:val="28"/>
          <w:szCs w:val="28"/>
        </w:rPr>
        <w:t>Leica Rudolf, Ene Bogdan-Constantin și Moisescu Nicolae</w:t>
      </w:r>
      <w:r w:rsidR="009D2376" w:rsidRPr="0077135C">
        <w:rPr>
          <w:rFonts w:eastAsia="Times New Roman"/>
          <w:color w:val="000000" w:themeColor="text1"/>
          <w:sz w:val="28"/>
          <w:szCs w:val="28"/>
        </w:rPr>
        <w:t xml:space="preserve"> – consilier</w:t>
      </w:r>
      <w:r w:rsidR="00277E4E" w:rsidRPr="0077135C">
        <w:rPr>
          <w:rFonts w:eastAsia="Times New Roman"/>
          <w:color w:val="000000" w:themeColor="text1"/>
          <w:sz w:val="28"/>
          <w:szCs w:val="28"/>
        </w:rPr>
        <w:t>i</w:t>
      </w:r>
      <w:r w:rsidR="009D2376" w:rsidRPr="0077135C">
        <w:rPr>
          <w:rFonts w:eastAsia="Times New Roman"/>
          <w:color w:val="000000" w:themeColor="text1"/>
          <w:sz w:val="28"/>
          <w:szCs w:val="28"/>
        </w:rPr>
        <w:t xml:space="preserve"> local</w:t>
      </w:r>
      <w:r w:rsidR="00277E4E" w:rsidRPr="0077135C">
        <w:rPr>
          <w:rFonts w:eastAsia="Times New Roman"/>
          <w:color w:val="000000" w:themeColor="text1"/>
          <w:sz w:val="28"/>
          <w:szCs w:val="28"/>
        </w:rPr>
        <w:t>i</w:t>
      </w:r>
      <w:r w:rsidR="00812097" w:rsidRPr="0077135C">
        <w:rPr>
          <w:rFonts w:eastAsia="Times New Roman"/>
          <w:color w:val="000000" w:themeColor="text1"/>
          <w:sz w:val="28"/>
          <w:szCs w:val="28"/>
        </w:rPr>
        <w:t>,</w:t>
      </w:r>
      <w:r w:rsidR="00B34FD3" w:rsidRPr="00277E4E">
        <w:rPr>
          <w:rFonts w:eastAsia="Times New Roman"/>
          <w:sz w:val="28"/>
          <w:szCs w:val="28"/>
        </w:rPr>
        <w:t xml:space="preserve"> </w:t>
      </w:r>
      <w:r w:rsidRPr="00277E4E">
        <w:rPr>
          <w:sz w:val="28"/>
          <w:szCs w:val="28"/>
        </w:rPr>
        <w:t xml:space="preserve">prin care propun </w:t>
      </w:r>
      <w:r w:rsidR="000B7F25" w:rsidRPr="00277E4E">
        <w:rPr>
          <w:color w:val="000000"/>
          <w:spacing w:val="-1"/>
          <w:sz w:val="28"/>
          <w:szCs w:val="28"/>
        </w:rPr>
        <w:t xml:space="preserve">aprobarea vânzării locuinței pentru tineri, construită prin Agenția Națională pentru Locuințe, situată în </w:t>
      </w:r>
      <w:r w:rsidR="00645969" w:rsidRPr="00277E4E">
        <w:rPr>
          <w:color w:val="000000" w:themeColor="text1"/>
          <w:sz w:val="28"/>
          <w:szCs w:val="28"/>
          <w:lang w:val="it-IT"/>
        </w:rPr>
        <w:t>M</w:t>
      </w:r>
      <w:r w:rsidR="00554BE7" w:rsidRPr="00277E4E">
        <w:rPr>
          <w:color w:val="000000" w:themeColor="text1"/>
          <w:sz w:val="28"/>
          <w:szCs w:val="28"/>
          <w:lang w:val="it-IT"/>
        </w:rPr>
        <w:t>unicipiul</w:t>
      </w:r>
      <w:r w:rsidR="00554BE7">
        <w:rPr>
          <w:color w:val="000000" w:themeColor="text1"/>
          <w:sz w:val="28"/>
          <w:szCs w:val="28"/>
          <w:lang w:val="it-IT"/>
        </w:rPr>
        <w:t xml:space="preserve"> Câmpina, </w:t>
      </w:r>
      <w:r w:rsidR="00645969">
        <w:rPr>
          <w:color w:val="000000" w:themeColor="text1"/>
          <w:sz w:val="28"/>
          <w:szCs w:val="28"/>
          <w:lang w:val="it-IT"/>
        </w:rPr>
        <w:t>J</w:t>
      </w:r>
      <w:r w:rsidR="000B7F25" w:rsidRPr="000B7F25">
        <w:rPr>
          <w:color w:val="000000" w:themeColor="text1"/>
          <w:sz w:val="28"/>
          <w:szCs w:val="28"/>
          <w:lang w:val="it-IT"/>
        </w:rPr>
        <w:t xml:space="preserve">udețul Prahova, având </w:t>
      </w:r>
      <w:r w:rsidR="00645969">
        <w:rPr>
          <w:color w:val="000000" w:themeColor="text1"/>
          <w:sz w:val="28"/>
          <w:szCs w:val="28"/>
          <w:lang w:val="it-IT"/>
        </w:rPr>
        <w:t>N</w:t>
      </w:r>
      <w:r w:rsidR="000B7F25" w:rsidRPr="000B7F25">
        <w:rPr>
          <w:color w:val="000000" w:themeColor="text1"/>
          <w:sz w:val="28"/>
          <w:szCs w:val="28"/>
          <w:lang w:val="it-IT"/>
        </w:rPr>
        <w:t xml:space="preserve">umărul </w:t>
      </w:r>
      <w:r w:rsidR="00645969">
        <w:rPr>
          <w:color w:val="000000" w:themeColor="text1"/>
          <w:sz w:val="28"/>
          <w:szCs w:val="28"/>
          <w:lang w:val="it-IT"/>
        </w:rPr>
        <w:t>C</w:t>
      </w:r>
      <w:r w:rsidR="000B7F25" w:rsidRPr="000B7F25">
        <w:rPr>
          <w:color w:val="000000" w:themeColor="text1"/>
          <w:sz w:val="28"/>
          <w:szCs w:val="28"/>
          <w:lang w:val="it-IT"/>
        </w:rPr>
        <w:t xml:space="preserve">adastral/Carte Funciară </w:t>
      </w:r>
      <w:r w:rsidR="00EB1B8F">
        <w:rPr>
          <w:color w:val="000000" w:themeColor="text1"/>
          <w:sz w:val="28"/>
          <w:szCs w:val="28"/>
          <w:lang w:val="it-IT"/>
        </w:rPr>
        <w:t>....</w:t>
      </w:r>
      <w:r w:rsidR="000B7F25" w:rsidRPr="000B7F25">
        <w:rPr>
          <w:color w:val="000000" w:themeColor="text1"/>
          <w:sz w:val="28"/>
          <w:szCs w:val="28"/>
          <w:lang w:val="it-IT"/>
        </w:rPr>
        <w:t xml:space="preserve">, către </w:t>
      </w:r>
      <w:r w:rsidR="00756539">
        <w:rPr>
          <w:color w:val="000000" w:themeColor="text1"/>
          <w:sz w:val="28"/>
          <w:szCs w:val="28"/>
          <w:lang w:val="it-IT"/>
        </w:rPr>
        <w:t>A</w:t>
      </w:r>
      <w:r w:rsidR="00EB1B8F">
        <w:rPr>
          <w:color w:val="000000" w:themeColor="text1"/>
          <w:sz w:val="28"/>
          <w:szCs w:val="28"/>
          <w:lang w:val="it-IT"/>
        </w:rPr>
        <w:t>.</w:t>
      </w:r>
      <w:r w:rsidR="00277E4E">
        <w:rPr>
          <w:color w:val="000000" w:themeColor="text1"/>
          <w:sz w:val="28"/>
          <w:szCs w:val="28"/>
          <w:lang w:val="it-IT"/>
        </w:rPr>
        <w:t xml:space="preserve"> C</w:t>
      </w:r>
      <w:r w:rsidR="00EB1B8F">
        <w:rPr>
          <w:color w:val="000000" w:themeColor="text1"/>
          <w:sz w:val="28"/>
          <w:szCs w:val="28"/>
          <w:lang w:val="it-IT"/>
        </w:rPr>
        <w:t>.</w:t>
      </w:r>
      <w:r w:rsidR="000B7F25" w:rsidRPr="000B7F25">
        <w:rPr>
          <w:color w:val="000000" w:themeColor="text1"/>
          <w:sz w:val="28"/>
          <w:szCs w:val="28"/>
          <w:lang w:val="it-IT"/>
        </w:rPr>
        <w:t xml:space="preserve">, în calitate de titular al contractului de </w:t>
      </w:r>
      <w:r w:rsidR="00A14486">
        <w:rPr>
          <w:color w:val="000000" w:themeColor="text1"/>
          <w:sz w:val="28"/>
          <w:szCs w:val="28"/>
          <w:lang w:val="it-IT"/>
        </w:rPr>
        <w:t>locațiune</w:t>
      </w:r>
      <w:r w:rsidRPr="009E409E">
        <w:rPr>
          <w:rFonts w:eastAsia="Times New Roman"/>
          <w:bCs/>
          <w:color w:val="000000"/>
          <w:spacing w:val="-2"/>
          <w:sz w:val="28"/>
          <w:szCs w:val="28"/>
        </w:rPr>
        <w:t xml:space="preserve">;  </w:t>
      </w:r>
    </w:p>
    <w:p w14:paraId="082EC4C7" w14:textId="77777777" w:rsidR="00550061" w:rsidRPr="009E409E" w:rsidRDefault="00550061" w:rsidP="00550061">
      <w:p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9E409E">
        <w:rPr>
          <w:sz w:val="28"/>
          <w:szCs w:val="28"/>
        </w:rPr>
        <w:tab/>
        <w:t>Ținând seama de:</w:t>
      </w:r>
    </w:p>
    <w:p w14:paraId="73E82FA2" w14:textId="2CCDCA47" w:rsidR="00AE2D4B" w:rsidRDefault="00550061" w:rsidP="00AE2D4B">
      <w:pPr>
        <w:ind w:firstLine="720"/>
        <w:jc w:val="both"/>
        <w:rPr>
          <w:sz w:val="28"/>
          <w:szCs w:val="28"/>
        </w:rPr>
      </w:pPr>
      <w:r w:rsidRPr="009E409E">
        <w:rPr>
          <w:sz w:val="28"/>
          <w:szCs w:val="28"/>
        </w:rPr>
        <w:t xml:space="preserve"> </w:t>
      </w:r>
      <w:r>
        <w:rPr>
          <w:sz w:val="28"/>
          <w:szCs w:val="28"/>
          <w:lang w:val="pt-PT"/>
        </w:rPr>
        <w:t xml:space="preserve">- raportul </w:t>
      </w:r>
      <w:r w:rsidR="00812097" w:rsidRPr="00C86642">
        <w:rPr>
          <w:rFonts w:eastAsia="Times New Roman"/>
          <w:color w:val="000000" w:themeColor="text1"/>
          <w:sz w:val="28"/>
          <w:szCs w:val="28"/>
        </w:rPr>
        <w:t>nr.</w:t>
      </w:r>
      <w:r w:rsidR="002368A2">
        <w:rPr>
          <w:rFonts w:eastAsia="Times New Roman"/>
          <w:color w:val="000000" w:themeColor="text1"/>
          <w:sz w:val="28"/>
          <w:szCs w:val="28"/>
        </w:rPr>
        <w:t>12.370</w:t>
      </w:r>
      <w:r w:rsidR="00812097" w:rsidRPr="00C86642">
        <w:rPr>
          <w:rFonts w:eastAsia="Times New Roman"/>
          <w:color w:val="000000" w:themeColor="text1"/>
          <w:sz w:val="28"/>
          <w:szCs w:val="28"/>
        </w:rPr>
        <w:t>/</w:t>
      </w:r>
      <w:r w:rsidR="002368A2">
        <w:rPr>
          <w:rFonts w:eastAsia="Times New Roman"/>
          <w:color w:val="000000" w:themeColor="text1"/>
          <w:sz w:val="28"/>
          <w:szCs w:val="28"/>
        </w:rPr>
        <w:t>20</w:t>
      </w:r>
      <w:r w:rsidR="00812097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77E4E">
        <w:rPr>
          <w:rFonts w:eastAsia="Times New Roman"/>
          <w:color w:val="000000" w:themeColor="text1"/>
          <w:sz w:val="28"/>
          <w:szCs w:val="28"/>
        </w:rPr>
        <w:t>marti</w:t>
      </w:r>
      <w:r w:rsidR="00A14486">
        <w:rPr>
          <w:rFonts w:eastAsia="Times New Roman"/>
          <w:color w:val="000000" w:themeColor="text1"/>
          <w:sz w:val="28"/>
          <w:szCs w:val="28"/>
        </w:rPr>
        <w:t>e</w:t>
      </w:r>
      <w:r w:rsidR="00812097" w:rsidRPr="00C86642">
        <w:rPr>
          <w:rFonts w:eastAsia="Times New Roman"/>
          <w:color w:val="000000" w:themeColor="text1"/>
          <w:sz w:val="28"/>
          <w:szCs w:val="28"/>
        </w:rPr>
        <w:t xml:space="preserve"> 202</w:t>
      </w:r>
      <w:r w:rsidR="00A14486">
        <w:rPr>
          <w:rFonts w:eastAsia="Times New Roman"/>
          <w:color w:val="000000" w:themeColor="text1"/>
          <w:sz w:val="28"/>
          <w:szCs w:val="28"/>
        </w:rPr>
        <w:t>5</w:t>
      </w:r>
      <w:r w:rsidRPr="009E409E">
        <w:rPr>
          <w:sz w:val="28"/>
          <w:szCs w:val="28"/>
        </w:rPr>
        <w:t xml:space="preserve">, </w:t>
      </w:r>
      <w:r w:rsidR="00645969">
        <w:rPr>
          <w:sz w:val="28"/>
          <w:szCs w:val="28"/>
        </w:rPr>
        <w:t>întocmit</w:t>
      </w:r>
      <w:r w:rsidRPr="009E409E">
        <w:rPr>
          <w:sz w:val="28"/>
          <w:szCs w:val="28"/>
        </w:rPr>
        <w:t xml:space="preserve"> de Direcția </w:t>
      </w:r>
      <w:r w:rsidR="006F01A4">
        <w:rPr>
          <w:sz w:val="28"/>
          <w:szCs w:val="28"/>
        </w:rPr>
        <w:t xml:space="preserve">administrarea domeniului public și privat </w:t>
      </w:r>
      <w:r w:rsidRPr="009E409E">
        <w:rPr>
          <w:sz w:val="28"/>
          <w:szCs w:val="28"/>
        </w:rPr>
        <w:t xml:space="preserve">din cadrul Primăriei Municipiului Câmpina; </w:t>
      </w:r>
    </w:p>
    <w:p w14:paraId="04F6C543" w14:textId="099F00F2" w:rsidR="00AE2D4B" w:rsidRPr="009E409E" w:rsidRDefault="00AE2D4B" w:rsidP="00AE2D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pt-PT"/>
        </w:rPr>
        <w:t xml:space="preserve">raportul </w:t>
      </w:r>
      <w:r w:rsidR="008D0AB0" w:rsidRPr="008D0AB0">
        <w:rPr>
          <w:rFonts w:eastAsia="Times New Roman"/>
          <w:color w:val="000000" w:themeColor="text1"/>
          <w:sz w:val="28"/>
          <w:szCs w:val="28"/>
          <w:lang w:val="pt-PT"/>
        </w:rPr>
        <w:t>nr.11.4</w:t>
      </w:r>
      <w:r w:rsidR="008D0AB0">
        <w:rPr>
          <w:rFonts w:eastAsia="Times New Roman"/>
          <w:color w:val="000000" w:themeColor="text1"/>
          <w:sz w:val="28"/>
          <w:szCs w:val="28"/>
          <w:lang w:val="pt-PT"/>
        </w:rPr>
        <w:t>30</w:t>
      </w:r>
      <w:r w:rsidR="008D0AB0" w:rsidRPr="008D0AB0">
        <w:rPr>
          <w:rFonts w:eastAsia="Times New Roman"/>
          <w:color w:val="000000" w:themeColor="text1"/>
          <w:sz w:val="28"/>
          <w:szCs w:val="28"/>
          <w:lang w:val="pt-PT"/>
        </w:rPr>
        <w:t>/17 martie 2025</w:t>
      </w:r>
      <w:r w:rsidRPr="009E409E">
        <w:rPr>
          <w:sz w:val="28"/>
          <w:szCs w:val="28"/>
        </w:rPr>
        <w:t xml:space="preserve">, </w:t>
      </w:r>
      <w:r>
        <w:rPr>
          <w:sz w:val="28"/>
          <w:szCs w:val="28"/>
        </w:rPr>
        <w:t>întocmit</w:t>
      </w:r>
      <w:r w:rsidRPr="009E409E">
        <w:rPr>
          <w:sz w:val="28"/>
          <w:szCs w:val="28"/>
        </w:rPr>
        <w:t xml:space="preserve"> de Direcția </w:t>
      </w:r>
      <w:r>
        <w:rPr>
          <w:sz w:val="28"/>
          <w:szCs w:val="28"/>
        </w:rPr>
        <w:t xml:space="preserve">juridică </w:t>
      </w:r>
      <w:r w:rsidRPr="009E409E">
        <w:rPr>
          <w:sz w:val="28"/>
          <w:szCs w:val="28"/>
        </w:rPr>
        <w:t xml:space="preserve">din cadrul Primăriei Municipiului Câmpina; </w:t>
      </w:r>
    </w:p>
    <w:p w14:paraId="0FD67584" w14:textId="642B4911" w:rsidR="00550061" w:rsidRDefault="00550061" w:rsidP="006F01A4">
      <w:pPr>
        <w:ind w:firstLine="720"/>
        <w:jc w:val="both"/>
        <w:rPr>
          <w:sz w:val="28"/>
          <w:szCs w:val="28"/>
        </w:rPr>
      </w:pPr>
      <w:r w:rsidRPr="009E409E">
        <w:rPr>
          <w:sz w:val="28"/>
          <w:szCs w:val="28"/>
        </w:rPr>
        <w:t xml:space="preserve"> </w:t>
      </w:r>
      <w:r>
        <w:rPr>
          <w:sz w:val="28"/>
          <w:szCs w:val="28"/>
          <w:lang w:val="pt-PT"/>
        </w:rPr>
        <w:t xml:space="preserve">- raportul </w:t>
      </w:r>
      <w:r w:rsidR="00812097" w:rsidRPr="00C86642">
        <w:rPr>
          <w:rFonts w:eastAsia="Times New Roman"/>
          <w:color w:val="000000" w:themeColor="text1"/>
          <w:sz w:val="28"/>
          <w:szCs w:val="28"/>
        </w:rPr>
        <w:t>nr.</w:t>
      </w:r>
      <w:r w:rsidR="00DB4D2C">
        <w:rPr>
          <w:rFonts w:eastAsia="Times New Roman"/>
          <w:color w:val="000000" w:themeColor="text1"/>
          <w:sz w:val="28"/>
          <w:szCs w:val="28"/>
        </w:rPr>
        <w:t>11.804</w:t>
      </w:r>
      <w:r w:rsidR="00812097" w:rsidRPr="00C86642">
        <w:rPr>
          <w:rFonts w:eastAsia="Times New Roman"/>
          <w:color w:val="000000" w:themeColor="text1"/>
          <w:sz w:val="28"/>
          <w:szCs w:val="28"/>
        </w:rPr>
        <w:t>/</w:t>
      </w:r>
      <w:r w:rsidR="00DB4D2C">
        <w:rPr>
          <w:rFonts w:eastAsia="Times New Roman"/>
          <w:color w:val="000000" w:themeColor="text1"/>
          <w:sz w:val="28"/>
          <w:szCs w:val="28"/>
        </w:rPr>
        <w:t>18</w:t>
      </w:r>
      <w:r w:rsidR="00812097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77E4E">
        <w:rPr>
          <w:rFonts w:eastAsia="Times New Roman"/>
          <w:color w:val="000000" w:themeColor="text1"/>
          <w:sz w:val="28"/>
          <w:szCs w:val="28"/>
        </w:rPr>
        <w:t>mart</w:t>
      </w:r>
      <w:r w:rsidR="00A14486">
        <w:rPr>
          <w:rFonts w:eastAsia="Times New Roman"/>
          <w:color w:val="000000" w:themeColor="text1"/>
          <w:sz w:val="28"/>
          <w:szCs w:val="28"/>
        </w:rPr>
        <w:t>ie</w:t>
      </w:r>
      <w:r w:rsidR="00812097" w:rsidRPr="00C86642">
        <w:rPr>
          <w:rFonts w:eastAsia="Times New Roman"/>
          <w:color w:val="000000" w:themeColor="text1"/>
          <w:sz w:val="28"/>
          <w:szCs w:val="28"/>
        </w:rPr>
        <w:t xml:space="preserve"> 202</w:t>
      </w:r>
      <w:r w:rsidR="00A14486">
        <w:rPr>
          <w:rFonts w:eastAsia="Times New Roman"/>
          <w:color w:val="000000" w:themeColor="text1"/>
          <w:sz w:val="28"/>
          <w:szCs w:val="28"/>
        </w:rPr>
        <w:t>5</w:t>
      </w:r>
      <w:r w:rsidRPr="009E409E">
        <w:rPr>
          <w:sz w:val="28"/>
          <w:szCs w:val="28"/>
        </w:rPr>
        <w:t xml:space="preserve">, </w:t>
      </w:r>
      <w:r w:rsidR="00645969">
        <w:rPr>
          <w:sz w:val="28"/>
          <w:szCs w:val="28"/>
        </w:rPr>
        <w:t>întocmit</w:t>
      </w:r>
      <w:r w:rsidRPr="009E409E">
        <w:rPr>
          <w:sz w:val="28"/>
          <w:szCs w:val="28"/>
        </w:rPr>
        <w:t xml:space="preserve"> de Direcția economică din cadrul Primăriei Municipiului Câmpina; </w:t>
      </w:r>
    </w:p>
    <w:p w14:paraId="316706EC" w14:textId="30A2CE35" w:rsidR="00550061" w:rsidRPr="009E409E" w:rsidRDefault="00550061" w:rsidP="00550061">
      <w:pPr>
        <w:jc w:val="both"/>
        <w:rPr>
          <w:sz w:val="28"/>
          <w:szCs w:val="28"/>
        </w:rPr>
      </w:pPr>
      <w:r w:rsidRPr="009E409E">
        <w:rPr>
          <w:sz w:val="28"/>
          <w:szCs w:val="28"/>
        </w:rPr>
        <w:tab/>
        <w:t xml:space="preserve">- avizul </w:t>
      </w:r>
      <w:r w:rsidR="00A83F4E">
        <w:rPr>
          <w:sz w:val="28"/>
          <w:szCs w:val="28"/>
        </w:rPr>
        <w:t>c</w:t>
      </w:r>
      <w:r w:rsidRPr="009E409E">
        <w:rPr>
          <w:sz w:val="28"/>
          <w:szCs w:val="28"/>
        </w:rPr>
        <w:t>omisiei de specialitate din cadrul Consiliului local al Municipiului Câmpina, respectiv Comisia buget, finanţe, programe finanţare europeană, administrarea domeniului public şi privat şi agricultură;</w:t>
      </w:r>
    </w:p>
    <w:p w14:paraId="58814787" w14:textId="185FAD49" w:rsidR="00550061" w:rsidRDefault="00550061" w:rsidP="00550061">
      <w:pPr>
        <w:jc w:val="both"/>
        <w:rPr>
          <w:sz w:val="28"/>
          <w:szCs w:val="28"/>
        </w:rPr>
      </w:pPr>
      <w:r w:rsidRPr="009E409E">
        <w:rPr>
          <w:sz w:val="28"/>
          <w:szCs w:val="28"/>
        </w:rPr>
        <w:tab/>
        <w:t xml:space="preserve">- avizul </w:t>
      </w:r>
      <w:r w:rsidR="00A83F4E">
        <w:rPr>
          <w:sz w:val="28"/>
          <w:szCs w:val="28"/>
        </w:rPr>
        <w:t>c</w:t>
      </w:r>
      <w:r w:rsidRPr="009E409E">
        <w:rPr>
          <w:sz w:val="28"/>
          <w:szCs w:val="28"/>
        </w:rPr>
        <w:t>omisiei de specialitate din cadrul Consiliului local al Municipiului Câmpina, respectiv Comisia administraţie publică locală, juridic, relaţii cu publicul, servicii și comerț, muncă și probleme sociale, spațiu locativ, ş.a.m.d.;</w:t>
      </w:r>
    </w:p>
    <w:p w14:paraId="72A1DDEE" w14:textId="507F3587" w:rsidR="00550061" w:rsidRPr="009E409E" w:rsidRDefault="00550061" w:rsidP="00550061">
      <w:pPr>
        <w:ind w:firstLine="720"/>
        <w:jc w:val="both"/>
        <w:rPr>
          <w:sz w:val="28"/>
          <w:szCs w:val="28"/>
        </w:rPr>
      </w:pPr>
      <w:r w:rsidRPr="009E409E">
        <w:rPr>
          <w:sz w:val="28"/>
          <w:szCs w:val="28"/>
        </w:rPr>
        <w:t xml:space="preserve">- avizul </w:t>
      </w:r>
      <w:r w:rsidR="00A83F4E">
        <w:rPr>
          <w:sz w:val="28"/>
          <w:szCs w:val="28"/>
        </w:rPr>
        <w:t>c</w:t>
      </w:r>
      <w:r w:rsidRPr="009E409E">
        <w:rPr>
          <w:sz w:val="28"/>
          <w:szCs w:val="28"/>
        </w:rPr>
        <w:t>omisiei de specialitate din cadrul Consiliului local al Municipiului Câmpina, respectiv Comisia</w:t>
      </w:r>
      <w:r>
        <w:rPr>
          <w:sz w:val="28"/>
          <w:szCs w:val="28"/>
        </w:rPr>
        <w:t xml:space="preserve"> sănătate, cultură, învățământ, culte și tineret, sport și turism;</w:t>
      </w:r>
    </w:p>
    <w:p w14:paraId="46CBF623" w14:textId="23C16BCC" w:rsidR="00550061" w:rsidRPr="009E409E" w:rsidRDefault="00550061" w:rsidP="00550061">
      <w:pPr>
        <w:ind w:firstLine="720"/>
        <w:jc w:val="both"/>
        <w:rPr>
          <w:sz w:val="28"/>
          <w:szCs w:val="28"/>
        </w:rPr>
      </w:pPr>
      <w:r w:rsidRPr="009E409E">
        <w:rPr>
          <w:sz w:val="28"/>
          <w:szCs w:val="28"/>
        </w:rPr>
        <w:t xml:space="preserve">- avizul Secretarului General al Municipiului Câmpina, înregistrat sub </w:t>
      </w:r>
      <w:r w:rsidR="002368A2" w:rsidRPr="00C86642">
        <w:rPr>
          <w:rFonts w:eastAsia="Times New Roman"/>
          <w:color w:val="000000" w:themeColor="text1"/>
          <w:sz w:val="28"/>
          <w:szCs w:val="28"/>
        </w:rPr>
        <w:t>nr.</w:t>
      </w:r>
      <w:r w:rsidR="002368A2">
        <w:rPr>
          <w:rFonts w:eastAsia="Times New Roman"/>
          <w:color w:val="000000" w:themeColor="text1"/>
          <w:sz w:val="28"/>
          <w:szCs w:val="28"/>
        </w:rPr>
        <w:t>12.374</w:t>
      </w:r>
      <w:r w:rsidR="002368A2" w:rsidRPr="00C86642">
        <w:rPr>
          <w:rFonts w:eastAsia="Times New Roman"/>
          <w:color w:val="000000" w:themeColor="text1"/>
          <w:sz w:val="28"/>
          <w:szCs w:val="28"/>
        </w:rPr>
        <w:t>/</w:t>
      </w:r>
      <w:r w:rsidR="002368A2">
        <w:rPr>
          <w:rFonts w:eastAsia="Times New Roman"/>
          <w:color w:val="000000" w:themeColor="text1"/>
          <w:sz w:val="28"/>
          <w:szCs w:val="28"/>
        </w:rPr>
        <w:t>20 martie</w:t>
      </w:r>
      <w:r w:rsidR="002368A2" w:rsidRPr="00C86642">
        <w:rPr>
          <w:rFonts w:eastAsia="Times New Roman"/>
          <w:color w:val="000000" w:themeColor="text1"/>
          <w:sz w:val="28"/>
          <w:szCs w:val="28"/>
        </w:rPr>
        <w:t xml:space="preserve"> 202</w:t>
      </w:r>
      <w:r w:rsidR="002368A2">
        <w:rPr>
          <w:rFonts w:eastAsia="Times New Roman"/>
          <w:color w:val="000000" w:themeColor="text1"/>
          <w:sz w:val="28"/>
          <w:szCs w:val="28"/>
        </w:rPr>
        <w:t>5</w:t>
      </w:r>
      <w:r w:rsidRPr="009E409E">
        <w:rPr>
          <w:sz w:val="28"/>
          <w:szCs w:val="28"/>
        </w:rPr>
        <w:t>;</w:t>
      </w:r>
    </w:p>
    <w:p w14:paraId="19AE6E2A" w14:textId="3521AF35" w:rsidR="00550061" w:rsidRDefault="00550061" w:rsidP="00550061">
      <w:pPr>
        <w:jc w:val="both"/>
        <w:rPr>
          <w:rFonts w:eastAsia="Times New Roman"/>
          <w:bCs/>
          <w:color w:val="000000"/>
          <w:spacing w:val="-1"/>
          <w:sz w:val="28"/>
          <w:szCs w:val="28"/>
        </w:rPr>
      </w:pPr>
      <w:r w:rsidRPr="009E409E">
        <w:rPr>
          <w:sz w:val="28"/>
          <w:szCs w:val="28"/>
        </w:rPr>
        <w:t xml:space="preserve">       </w:t>
      </w:r>
      <w:r w:rsidR="00DA5534">
        <w:rPr>
          <w:sz w:val="28"/>
          <w:szCs w:val="28"/>
        </w:rPr>
        <w:tab/>
      </w:r>
      <w:r w:rsidRPr="009E409E">
        <w:rPr>
          <w:sz w:val="28"/>
          <w:szCs w:val="28"/>
        </w:rPr>
        <w:t>- H.C.L. nr.106/31</w:t>
      </w:r>
      <w:r w:rsidR="00305CE3">
        <w:rPr>
          <w:sz w:val="28"/>
          <w:szCs w:val="28"/>
        </w:rPr>
        <w:t xml:space="preserve"> mai </w:t>
      </w:r>
      <w:r w:rsidRPr="009E409E">
        <w:rPr>
          <w:sz w:val="28"/>
          <w:szCs w:val="28"/>
        </w:rPr>
        <w:t xml:space="preserve">2023 privind </w:t>
      </w:r>
      <w:proofErr w:type="spellStart"/>
      <w:r w:rsidRPr="009E409E">
        <w:rPr>
          <w:bCs/>
          <w:sz w:val="28"/>
          <w:szCs w:val="28"/>
          <w:lang w:val="fr-FR"/>
        </w:rPr>
        <w:t>aprobarea</w:t>
      </w:r>
      <w:proofErr w:type="spellEnd"/>
      <w:r w:rsidRPr="009E409E">
        <w:rPr>
          <w:bCs/>
          <w:sz w:val="28"/>
          <w:szCs w:val="28"/>
          <w:lang w:val="fr-FR"/>
        </w:rPr>
        <w:t xml:space="preserve"> </w:t>
      </w:r>
      <w:proofErr w:type="spellStart"/>
      <w:r w:rsidRPr="009E409E">
        <w:rPr>
          <w:bCs/>
          <w:sz w:val="28"/>
          <w:szCs w:val="28"/>
          <w:lang w:val="fr-FR"/>
        </w:rPr>
        <w:t>Regulamentului</w:t>
      </w:r>
      <w:proofErr w:type="spellEnd"/>
      <w:r w:rsidRPr="009E409E">
        <w:rPr>
          <w:bCs/>
          <w:sz w:val="28"/>
          <w:szCs w:val="28"/>
          <w:lang w:val="fr-FR"/>
        </w:rPr>
        <w:t xml:space="preserve"> de </w:t>
      </w:r>
      <w:proofErr w:type="spellStart"/>
      <w:r w:rsidRPr="009E409E">
        <w:rPr>
          <w:bCs/>
          <w:sz w:val="28"/>
          <w:szCs w:val="28"/>
          <w:lang w:val="fr-FR"/>
        </w:rPr>
        <w:t>vânzare</w:t>
      </w:r>
      <w:proofErr w:type="spellEnd"/>
      <w:r w:rsidRPr="009E409E">
        <w:rPr>
          <w:bCs/>
          <w:sz w:val="28"/>
          <w:szCs w:val="28"/>
          <w:lang w:val="fr-FR"/>
        </w:rPr>
        <w:t xml:space="preserve"> a </w:t>
      </w:r>
      <w:proofErr w:type="spellStart"/>
      <w:r w:rsidRPr="009E409E">
        <w:rPr>
          <w:bCs/>
          <w:sz w:val="28"/>
          <w:szCs w:val="28"/>
          <w:lang w:val="fr-FR"/>
        </w:rPr>
        <w:t>locuințelor</w:t>
      </w:r>
      <w:proofErr w:type="spellEnd"/>
      <w:r w:rsidRPr="009E409E">
        <w:rPr>
          <w:bCs/>
          <w:sz w:val="28"/>
          <w:szCs w:val="28"/>
          <w:lang w:val="fr-FR"/>
        </w:rPr>
        <w:t xml:space="preserve"> </w:t>
      </w:r>
      <w:r w:rsidRPr="009E409E">
        <w:rPr>
          <w:bCs/>
          <w:sz w:val="28"/>
          <w:szCs w:val="28"/>
        </w:rPr>
        <w:t>pentru tineri destinate închirierii, construite prin A.N.L., situate în Municipiul Câmpina</w:t>
      </w:r>
      <w:r w:rsidRPr="009E409E">
        <w:rPr>
          <w:rFonts w:eastAsia="Times New Roman"/>
          <w:bCs/>
          <w:color w:val="000000"/>
          <w:spacing w:val="-1"/>
          <w:sz w:val="28"/>
          <w:szCs w:val="28"/>
        </w:rPr>
        <w:t>;</w:t>
      </w:r>
    </w:p>
    <w:p w14:paraId="1F6181DD" w14:textId="77AFF7FA" w:rsidR="00645969" w:rsidRPr="009E409E" w:rsidRDefault="00645969" w:rsidP="00645969">
      <w:pPr>
        <w:ind w:firstLine="720"/>
        <w:jc w:val="both"/>
        <w:rPr>
          <w:bCs/>
          <w:sz w:val="28"/>
          <w:szCs w:val="28"/>
          <w:lang w:val="fr-FR"/>
        </w:rPr>
      </w:pPr>
      <w:r>
        <w:rPr>
          <w:bCs/>
          <w:color w:val="000000" w:themeColor="text1"/>
          <w:sz w:val="28"/>
          <w:szCs w:val="28"/>
        </w:rPr>
        <w:t>- N</w:t>
      </w:r>
      <w:r w:rsidRPr="007525C3">
        <w:rPr>
          <w:bCs/>
          <w:color w:val="000000" w:themeColor="text1"/>
          <w:sz w:val="28"/>
          <w:szCs w:val="28"/>
        </w:rPr>
        <w:t xml:space="preserve">ota de fundamentare </w:t>
      </w:r>
      <w:r w:rsidR="00305CE3" w:rsidRPr="0072310E">
        <w:rPr>
          <w:bCs/>
          <w:sz w:val="28"/>
          <w:szCs w:val="28"/>
        </w:rPr>
        <w:t>nr.</w:t>
      </w:r>
      <w:r w:rsidR="00C57B70">
        <w:rPr>
          <w:bCs/>
          <w:sz w:val="28"/>
          <w:szCs w:val="28"/>
        </w:rPr>
        <w:t>7</w:t>
      </w:r>
      <w:r w:rsidR="00305CE3">
        <w:rPr>
          <w:bCs/>
          <w:sz w:val="28"/>
          <w:szCs w:val="28"/>
        </w:rPr>
        <w:t>.</w:t>
      </w:r>
      <w:r w:rsidR="00C57B70">
        <w:rPr>
          <w:bCs/>
          <w:sz w:val="28"/>
          <w:szCs w:val="28"/>
        </w:rPr>
        <w:t>077</w:t>
      </w:r>
      <w:r w:rsidR="00305CE3">
        <w:rPr>
          <w:bCs/>
          <w:sz w:val="28"/>
          <w:szCs w:val="28"/>
        </w:rPr>
        <w:t>/</w:t>
      </w:r>
      <w:r w:rsidR="00C57B70">
        <w:rPr>
          <w:bCs/>
          <w:sz w:val="28"/>
          <w:szCs w:val="28"/>
        </w:rPr>
        <w:t>18</w:t>
      </w:r>
      <w:r w:rsidR="00305CE3">
        <w:rPr>
          <w:bCs/>
          <w:sz w:val="28"/>
          <w:szCs w:val="28"/>
        </w:rPr>
        <w:t xml:space="preserve"> </w:t>
      </w:r>
      <w:r w:rsidR="00C57B70">
        <w:rPr>
          <w:bCs/>
          <w:sz w:val="28"/>
          <w:szCs w:val="28"/>
        </w:rPr>
        <w:t>februarie</w:t>
      </w:r>
      <w:r w:rsidR="00305CE3" w:rsidRPr="0072310E">
        <w:rPr>
          <w:bCs/>
          <w:sz w:val="28"/>
          <w:szCs w:val="28"/>
        </w:rPr>
        <w:t xml:space="preserve"> 202</w:t>
      </w:r>
      <w:r w:rsidR="00C57B70">
        <w:rPr>
          <w:bCs/>
          <w:sz w:val="28"/>
          <w:szCs w:val="28"/>
        </w:rPr>
        <w:t>5</w:t>
      </w:r>
      <w:r w:rsidR="00305CE3" w:rsidRPr="0072310E"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a</w:t>
      </w:r>
      <w:r w:rsidRPr="007525C3">
        <w:rPr>
          <w:bCs/>
          <w:color w:val="000000" w:themeColor="text1"/>
          <w:sz w:val="28"/>
          <w:szCs w:val="28"/>
        </w:rPr>
        <w:t xml:space="preserve"> Direcției </w:t>
      </w:r>
      <w:r w:rsidR="006F01A4">
        <w:rPr>
          <w:bCs/>
          <w:color w:val="000000" w:themeColor="text1"/>
          <w:sz w:val="28"/>
          <w:szCs w:val="28"/>
        </w:rPr>
        <w:t>administrarea domeniului public și privat</w:t>
      </w:r>
      <w:r>
        <w:rPr>
          <w:bCs/>
          <w:color w:val="000000" w:themeColor="text1"/>
          <w:sz w:val="28"/>
          <w:szCs w:val="28"/>
        </w:rPr>
        <w:t>;</w:t>
      </w:r>
    </w:p>
    <w:p w14:paraId="53C505BE" w14:textId="77777777" w:rsidR="00550061" w:rsidRPr="00550061" w:rsidRDefault="00550061" w:rsidP="00550061">
      <w:pPr>
        <w:ind w:firstLine="720"/>
        <w:jc w:val="both"/>
        <w:rPr>
          <w:color w:val="000000" w:themeColor="text1"/>
          <w:sz w:val="28"/>
          <w:szCs w:val="28"/>
        </w:rPr>
      </w:pPr>
      <w:r w:rsidRPr="00550061">
        <w:rPr>
          <w:color w:val="000000" w:themeColor="text1"/>
          <w:sz w:val="28"/>
          <w:szCs w:val="28"/>
        </w:rPr>
        <w:t>În conformitate cu prevederile:</w:t>
      </w:r>
    </w:p>
    <w:p w14:paraId="487A249D" w14:textId="77777777" w:rsidR="00550061" w:rsidRDefault="00550061" w:rsidP="00550061">
      <w:pPr>
        <w:ind w:firstLine="720"/>
        <w:jc w:val="both"/>
        <w:rPr>
          <w:color w:val="000000" w:themeColor="text1"/>
          <w:sz w:val="28"/>
          <w:szCs w:val="28"/>
        </w:rPr>
      </w:pPr>
      <w:r w:rsidRPr="00550061">
        <w:rPr>
          <w:color w:val="000000" w:themeColor="text1"/>
          <w:sz w:val="28"/>
          <w:szCs w:val="28"/>
        </w:rPr>
        <w:t>- art.10 din Legea nr.152/1998 privind înființarea Agenției Naționale pentru Locuințe, republicată, cu modificările și completările ulterioare;</w:t>
      </w:r>
    </w:p>
    <w:p w14:paraId="10DB65AB" w14:textId="52D58C04" w:rsidR="00550061" w:rsidRPr="00550061" w:rsidRDefault="00550061" w:rsidP="00550061">
      <w:pPr>
        <w:ind w:firstLine="720"/>
        <w:jc w:val="both"/>
        <w:rPr>
          <w:color w:val="000000" w:themeColor="text1"/>
          <w:sz w:val="28"/>
          <w:szCs w:val="28"/>
        </w:rPr>
      </w:pPr>
      <w:r w:rsidRPr="00550061">
        <w:rPr>
          <w:color w:val="000000" w:themeColor="text1"/>
          <w:sz w:val="28"/>
          <w:szCs w:val="28"/>
        </w:rPr>
        <w:t>- art.19</w:t>
      </w:r>
      <w:r w:rsidRPr="00550061">
        <w:rPr>
          <w:color w:val="000000" w:themeColor="text1"/>
          <w:sz w:val="28"/>
          <w:szCs w:val="28"/>
          <w:vertAlign w:val="superscript"/>
        </w:rPr>
        <w:t xml:space="preserve">2 </w:t>
      </w:r>
      <w:r w:rsidRPr="00550061">
        <w:rPr>
          <w:color w:val="000000" w:themeColor="text1"/>
          <w:sz w:val="28"/>
          <w:szCs w:val="28"/>
        </w:rPr>
        <w:t>, Anexa nr.21 și Anexa nr.23 din Normele metodologice pentru punerea în aplicare a prevederilor Legii nr.152/1998 privind înființarea Agenției Nationale pentru Locuințe, aprobate prin H.G. nr.962/2001, cu modificările și completările ulterioare;</w:t>
      </w:r>
    </w:p>
    <w:p w14:paraId="4BD8014D" w14:textId="618E782A" w:rsidR="00550061" w:rsidRPr="00550061" w:rsidRDefault="00550061" w:rsidP="00550061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812097">
        <w:rPr>
          <w:color w:val="000000" w:themeColor="text1"/>
          <w:sz w:val="28"/>
          <w:szCs w:val="28"/>
        </w:rPr>
        <w:t>-</w:t>
      </w:r>
      <w:r w:rsidRPr="00550061">
        <w:rPr>
          <w:b/>
          <w:bCs/>
          <w:color w:val="000000" w:themeColor="text1"/>
          <w:sz w:val="28"/>
          <w:szCs w:val="28"/>
        </w:rPr>
        <w:t xml:space="preserve"> </w:t>
      </w:r>
      <w:r w:rsidRPr="00550061">
        <w:rPr>
          <w:rStyle w:val="do1"/>
          <w:b w:val="0"/>
          <w:bCs w:val="0"/>
          <w:color w:val="000000" w:themeColor="text1"/>
          <w:sz w:val="28"/>
          <w:szCs w:val="28"/>
        </w:rPr>
        <w:t xml:space="preserve">Normelor metodologice din 25 noiembrie 2008 privind reevaluarea şi amortizarea activelor fixe corporale aflate în patrimoniul instituţiilor publice, aprobate </w:t>
      </w:r>
      <w:r w:rsidRPr="00550061">
        <w:rPr>
          <w:rStyle w:val="do1"/>
          <w:b w:val="0"/>
          <w:bCs w:val="0"/>
          <w:color w:val="000000" w:themeColor="text1"/>
          <w:sz w:val="28"/>
          <w:szCs w:val="28"/>
        </w:rPr>
        <w:lastRenderedPageBreak/>
        <w:t xml:space="preserve">prin Ordinul ministrului economiei și finanțelor nr.3471/2008, cu modificările și completările ulterioare; </w:t>
      </w:r>
    </w:p>
    <w:p w14:paraId="38B6B8F2" w14:textId="178B5AEE" w:rsidR="00550061" w:rsidRPr="00550061" w:rsidRDefault="00550061" w:rsidP="00550061">
      <w:pPr>
        <w:jc w:val="both"/>
        <w:rPr>
          <w:color w:val="000000" w:themeColor="text1"/>
          <w:sz w:val="28"/>
          <w:szCs w:val="28"/>
        </w:rPr>
      </w:pPr>
      <w:r w:rsidRPr="009E409E">
        <w:rPr>
          <w:color w:val="FF0000"/>
          <w:sz w:val="28"/>
          <w:szCs w:val="28"/>
        </w:rPr>
        <w:tab/>
      </w:r>
      <w:r w:rsidRPr="00550061">
        <w:rPr>
          <w:bCs/>
          <w:color w:val="000000" w:themeColor="text1"/>
          <w:sz w:val="28"/>
          <w:szCs w:val="28"/>
        </w:rPr>
        <w:t>- Leg</w:t>
      </w:r>
      <w:r w:rsidR="003F481D">
        <w:rPr>
          <w:bCs/>
          <w:color w:val="000000" w:themeColor="text1"/>
          <w:sz w:val="28"/>
          <w:szCs w:val="28"/>
        </w:rPr>
        <w:t>ii</w:t>
      </w:r>
      <w:r w:rsidRPr="00550061">
        <w:rPr>
          <w:bCs/>
          <w:color w:val="000000" w:themeColor="text1"/>
          <w:sz w:val="28"/>
          <w:szCs w:val="28"/>
        </w:rPr>
        <w:t xml:space="preserve"> nr.24/2000 privind normele de tehnică legislativă pentru elaborarea actelor normative, republicată, cu modificările și completările ulterioare</w:t>
      </w:r>
      <w:r w:rsidRPr="00550061">
        <w:rPr>
          <w:color w:val="000000" w:themeColor="text1"/>
          <w:sz w:val="28"/>
          <w:szCs w:val="28"/>
        </w:rPr>
        <w:t>;</w:t>
      </w:r>
    </w:p>
    <w:p w14:paraId="54E1EAD0" w14:textId="3AE2F702" w:rsidR="00550061" w:rsidRPr="00B006AA" w:rsidRDefault="00550061" w:rsidP="00550061">
      <w:pPr>
        <w:ind w:firstLine="720"/>
        <w:jc w:val="both"/>
        <w:rPr>
          <w:color w:val="000000" w:themeColor="text1"/>
          <w:sz w:val="28"/>
          <w:szCs w:val="28"/>
        </w:rPr>
      </w:pPr>
      <w:bookmarkStart w:id="0" w:name="_Hlk178862134"/>
      <w:r w:rsidRPr="00B006AA">
        <w:rPr>
          <w:color w:val="000000" w:themeColor="text1"/>
          <w:sz w:val="28"/>
          <w:szCs w:val="28"/>
        </w:rPr>
        <w:t>-</w:t>
      </w:r>
      <w:r w:rsidR="00B006AA" w:rsidRPr="00B006AA">
        <w:rPr>
          <w:color w:val="000000" w:themeColor="text1"/>
          <w:sz w:val="28"/>
          <w:szCs w:val="28"/>
        </w:rPr>
        <w:t xml:space="preserve"> </w:t>
      </w:r>
      <w:r w:rsidRPr="00B006AA">
        <w:rPr>
          <w:color w:val="000000" w:themeColor="text1"/>
          <w:sz w:val="28"/>
          <w:szCs w:val="28"/>
        </w:rPr>
        <w:t>art.129, alin.(1), alin.(2), lit.</w:t>
      </w:r>
      <w:r w:rsidR="00812097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c</w:t>
      </w:r>
      <w:r w:rsidR="00812097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, alin.(6), lit.</w:t>
      </w:r>
      <w:r w:rsidR="00812097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b</w:t>
      </w:r>
      <w:r w:rsidR="00812097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 xml:space="preserve"> și alin.(7), lit.</w:t>
      </w:r>
      <w:r w:rsidR="00812097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q</w:t>
      </w:r>
      <w:r w:rsidR="00812097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 xml:space="preserve"> din O.U.G. nr.57</w:t>
      </w:r>
      <w:r w:rsidR="00812097">
        <w:rPr>
          <w:color w:val="000000" w:themeColor="text1"/>
          <w:sz w:val="28"/>
          <w:szCs w:val="28"/>
        </w:rPr>
        <w:t>/</w:t>
      </w:r>
      <w:r w:rsidRPr="00B006AA">
        <w:rPr>
          <w:color w:val="000000" w:themeColor="text1"/>
          <w:sz w:val="28"/>
          <w:szCs w:val="28"/>
        </w:rPr>
        <w:t>3 iulie 2019 privind Codul administrativ, cu modificările și completările ulterioare;</w:t>
      </w:r>
    </w:p>
    <w:p w14:paraId="79FA11AA" w14:textId="17B0545D" w:rsidR="00550061" w:rsidRPr="00B006AA" w:rsidRDefault="00550061" w:rsidP="00550061">
      <w:pPr>
        <w:ind w:firstLine="720"/>
        <w:jc w:val="both"/>
        <w:rPr>
          <w:rFonts w:eastAsia="Times New Roman"/>
          <w:b/>
          <w:sz w:val="28"/>
          <w:szCs w:val="28"/>
        </w:rPr>
      </w:pPr>
      <w:r w:rsidRPr="00B006AA">
        <w:rPr>
          <w:color w:val="000000" w:themeColor="text1"/>
          <w:sz w:val="28"/>
          <w:szCs w:val="28"/>
        </w:rPr>
        <w:t>În temeiul art.196, alin.(1), lit.</w:t>
      </w:r>
      <w:r w:rsidR="00812097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a</w:t>
      </w:r>
      <w:r w:rsidR="00812097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, coroborat cu art.139, alin.(</w:t>
      </w:r>
      <w:r w:rsidR="00B006AA" w:rsidRPr="00B006AA">
        <w:rPr>
          <w:color w:val="000000" w:themeColor="text1"/>
          <w:sz w:val="28"/>
          <w:szCs w:val="28"/>
        </w:rPr>
        <w:t>2</w:t>
      </w:r>
      <w:r w:rsidRPr="00B006AA">
        <w:rPr>
          <w:color w:val="000000" w:themeColor="text1"/>
          <w:sz w:val="28"/>
          <w:szCs w:val="28"/>
        </w:rPr>
        <w:t>) din O.U.G. nr.57/</w:t>
      </w:r>
      <w:r w:rsidR="00812097">
        <w:rPr>
          <w:color w:val="000000" w:themeColor="text1"/>
          <w:sz w:val="28"/>
          <w:szCs w:val="28"/>
        </w:rPr>
        <w:t xml:space="preserve"> </w:t>
      </w:r>
      <w:r w:rsidRPr="00B006AA">
        <w:rPr>
          <w:color w:val="000000" w:themeColor="text1"/>
          <w:sz w:val="28"/>
          <w:szCs w:val="28"/>
        </w:rPr>
        <w:t>3 iulie 2019 privind Codul administrativ, cu modificările și completările</w:t>
      </w:r>
      <w:r w:rsidR="00B006AA" w:rsidRPr="00305CE3">
        <w:rPr>
          <w:rFonts w:eastAsia="Times New Roman"/>
          <w:bCs/>
          <w:sz w:val="28"/>
          <w:szCs w:val="28"/>
        </w:rPr>
        <w:t>,</w:t>
      </w:r>
      <w:r w:rsidRPr="00B006AA">
        <w:rPr>
          <w:rFonts w:eastAsia="Times New Roman"/>
          <w:b/>
          <w:sz w:val="28"/>
          <w:szCs w:val="28"/>
        </w:rPr>
        <w:t xml:space="preserve"> </w:t>
      </w:r>
    </w:p>
    <w:bookmarkEnd w:id="0"/>
    <w:p w14:paraId="09849A60" w14:textId="77777777" w:rsidR="00550061" w:rsidRPr="00DA5534" w:rsidRDefault="00550061" w:rsidP="00550061">
      <w:pPr>
        <w:jc w:val="both"/>
        <w:rPr>
          <w:rFonts w:eastAsia="Times New Roman"/>
          <w:b/>
          <w:sz w:val="32"/>
          <w:szCs w:val="32"/>
        </w:rPr>
      </w:pPr>
    </w:p>
    <w:p w14:paraId="3F2312D7" w14:textId="34C92762" w:rsidR="00550061" w:rsidRDefault="00550061" w:rsidP="00550061">
      <w:pPr>
        <w:jc w:val="center"/>
        <w:rPr>
          <w:rFonts w:eastAsia="Times New Roman"/>
          <w:sz w:val="32"/>
          <w:szCs w:val="32"/>
        </w:rPr>
      </w:pPr>
      <w:r w:rsidRPr="00B006AA">
        <w:rPr>
          <w:rFonts w:eastAsia="Times New Roman"/>
          <w:b/>
          <w:sz w:val="32"/>
          <w:szCs w:val="32"/>
        </w:rPr>
        <w:t xml:space="preserve">Consiliul local al </w:t>
      </w:r>
      <w:r w:rsidRPr="00B006AA">
        <w:rPr>
          <w:b/>
          <w:sz w:val="32"/>
          <w:szCs w:val="32"/>
        </w:rPr>
        <w:t>M</w:t>
      </w:r>
      <w:r w:rsidRPr="00B006AA">
        <w:rPr>
          <w:rFonts w:eastAsia="Times New Roman"/>
          <w:b/>
          <w:sz w:val="32"/>
          <w:szCs w:val="32"/>
        </w:rPr>
        <w:t>unicipiului Câmpina</w:t>
      </w:r>
      <w:r w:rsidRPr="00B006AA">
        <w:rPr>
          <w:rFonts w:eastAsia="Times New Roman"/>
          <w:sz w:val="32"/>
          <w:szCs w:val="32"/>
        </w:rPr>
        <w:t xml:space="preserve"> adoptă prezenta hotărâre</w:t>
      </w:r>
      <w:r w:rsidR="008E7731">
        <w:rPr>
          <w:rFonts w:eastAsia="Times New Roman"/>
          <w:sz w:val="32"/>
          <w:szCs w:val="32"/>
        </w:rPr>
        <w:t>.</w:t>
      </w:r>
    </w:p>
    <w:p w14:paraId="06B77AA3" w14:textId="77777777" w:rsidR="00085DDB" w:rsidRPr="00DA5534" w:rsidRDefault="00085DDB" w:rsidP="00085DDB">
      <w:pPr>
        <w:jc w:val="both"/>
        <w:rPr>
          <w:sz w:val="32"/>
          <w:szCs w:val="32"/>
          <w:lang w:val="it-IT"/>
        </w:rPr>
      </w:pPr>
    </w:p>
    <w:p w14:paraId="7AF63405" w14:textId="3F00C90E" w:rsidR="00550061" w:rsidRPr="00AE2D4B" w:rsidRDefault="00550061" w:rsidP="00550061">
      <w:pPr>
        <w:tabs>
          <w:tab w:val="left" w:pos="720"/>
        </w:tabs>
        <w:jc w:val="both"/>
        <w:rPr>
          <w:sz w:val="28"/>
          <w:szCs w:val="28"/>
          <w:lang w:val="it-IT"/>
        </w:rPr>
      </w:pPr>
      <w:r>
        <w:rPr>
          <w:b/>
          <w:color w:val="000000"/>
          <w:spacing w:val="8"/>
          <w:sz w:val="28"/>
          <w:szCs w:val="28"/>
        </w:rPr>
        <w:tab/>
      </w:r>
      <w:r w:rsidRPr="00B006AA">
        <w:rPr>
          <w:b/>
          <w:color w:val="000000" w:themeColor="text1"/>
          <w:spacing w:val="8"/>
          <w:sz w:val="28"/>
          <w:szCs w:val="28"/>
        </w:rPr>
        <w:t>Art.1.(1)</w:t>
      </w:r>
      <w:r w:rsidRPr="00B006AA">
        <w:rPr>
          <w:color w:val="000000" w:themeColor="text1"/>
          <w:spacing w:val="8"/>
          <w:sz w:val="28"/>
          <w:szCs w:val="28"/>
        </w:rPr>
        <w:t xml:space="preserve"> - </w:t>
      </w:r>
      <w:r w:rsidRPr="00AE2D4B">
        <w:rPr>
          <w:w w:val="105"/>
          <w:sz w:val="28"/>
          <w:szCs w:val="28"/>
        </w:rPr>
        <w:t xml:space="preserve">Se aprobă vânzarea către </w:t>
      </w:r>
      <w:r w:rsidR="000B7F25" w:rsidRPr="00AE2D4B">
        <w:rPr>
          <w:sz w:val="28"/>
          <w:szCs w:val="28"/>
          <w:lang w:val="it-IT"/>
        </w:rPr>
        <w:t xml:space="preserve">d-na </w:t>
      </w:r>
      <w:r w:rsidR="00EB1B8F">
        <w:rPr>
          <w:color w:val="000000" w:themeColor="text1"/>
          <w:sz w:val="28"/>
          <w:szCs w:val="28"/>
          <w:lang w:val="it-IT"/>
        </w:rPr>
        <w:t>A. C.</w:t>
      </w:r>
      <w:r w:rsidR="00EB1B8F">
        <w:rPr>
          <w:color w:val="000000" w:themeColor="text1"/>
          <w:sz w:val="28"/>
          <w:szCs w:val="28"/>
          <w:lang w:val="it-IT"/>
        </w:rPr>
        <w:t xml:space="preserve"> </w:t>
      </w:r>
      <w:r w:rsidRPr="00AE2D4B">
        <w:rPr>
          <w:w w:val="105"/>
          <w:sz w:val="28"/>
          <w:szCs w:val="28"/>
        </w:rPr>
        <w:t>a imobilului</w:t>
      </w:r>
      <w:r w:rsidR="00B006AA" w:rsidRPr="00AE2D4B">
        <w:rPr>
          <w:w w:val="105"/>
          <w:sz w:val="28"/>
          <w:szCs w:val="28"/>
        </w:rPr>
        <w:t xml:space="preserve"> - </w:t>
      </w:r>
      <w:r w:rsidR="00B006AA" w:rsidRPr="00AE2D4B">
        <w:rPr>
          <w:bCs/>
          <w:spacing w:val="-1"/>
          <w:sz w:val="28"/>
          <w:szCs w:val="28"/>
        </w:rPr>
        <w:t>locuință pentru tineri, construită prin Agenția Națională pentru Locuințe</w:t>
      </w:r>
      <w:r w:rsidR="00B006AA" w:rsidRPr="00AE2D4B">
        <w:rPr>
          <w:w w:val="105"/>
          <w:sz w:val="28"/>
          <w:szCs w:val="28"/>
        </w:rPr>
        <w:t>,</w:t>
      </w:r>
      <w:r w:rsidRPr="00AE2D4B">
        <w:rPr>
          <w:w w:val="105"/>
          <w:sz w:val="28"/>
          <w:szCs w:val="28"/>
        </w:rPr>
        <w:t xml:space="preserve"> situat </w:t>
      </w:r>
      <w:r w:rsidR="000B7F25" w:rsidRPr="00AE2D4B">
        <w:rPr>
          <w:w w:val="105"/>
          <w:sz w:val="28"/>
          <w:szCs w:val="28"/>
        </w:rPr>
        <w:t xml:space="preserve">în </w:t>
      </w:r>
      <w:r w:rsidR="00DA5534" w:rsidRPr="00AE2D4B">
        <w:rPr>
          <w:sz w:val="28"/>
          <w:szCs w:val="28"/>
          <w:lang w:val="it-IT"/>
        </w:rPr>
        <w:t>M</w:t>
      </w:r>
      <w:r w:rsidR="00554BE7" w:rsidRPr="00AE2D4B">
        <w:rPr>
          <w:sz w:val="28"/>
          <w:szCs w:val="28"/>
          <w:lang w:val="it-IT"/>
        </w:rPr>
        <w:t>unicipiul Câmpina,</w:t>
      </w:r>
      <w:r w:rsidR="000B7F25" w:rsidRPr="00AE2D4B">
        <w:rPr>
          <w:sz w:val="28"/>
          <w:szCs w:val="28"/>
          <w:lang w:val="it-IT"/>
        </w:rPr>
        <w:t xml:space="preserve"> </w:t>
      </w:r>
      <w:r w:rsidR="00DA5534" w:rsidRPr="00AE2D4B">
        <w:rPr>
          <w:sz w:val="28"/>
          <w:szCs w:val="28"/>
          <w:lang w:val="it-IT"/>
        </w:rPr>
        <w:t>J</w:t>
      </w:r>
      <w:r w:rsidR="000B7F25" w:rsidRPr="00AE2D4B">
        <w:rPr>
          <w:sz w:val="28"/>
          <w:szCs w:val="28"/>
          <w:lang w:val="it-IT"/>
        </w:rPr>
        <w:t xml:space="preserve">udețul Prahova, având </w:t>
      </w:r>
      <w:r w:rsidR="00DA5534" w:rsidRPr="00AE2D4B">
        <w:rPr>
          <w:sz w:val="28"/>
          <w:szCs w:val="28"/>
          <w:lang w:val="it-IT"/>
        </w:rPr>
        <w:t>N</w:t>
      </w:r>
      <w:r w:rsidR="000B7F25" w:rsidRPr="00AE2D4B">
        <w:rPr>
          <w:sz w:val="28"/>
          <w:szCs w:val="28"/>
          <w:lang w:val="it-IT"/>
        </w:rPr>
        <w:t xml:space="preserve">umărul </w:t>
      </w:r>
      <w:r w:rsidR="00DA5534" w:rsidRPr="00AE2D4B">
        <w:rPr>
          <w:sz w:val="28"/>
          <w:szCs w:val="28"/>
          <w:lang w:val="it-IT"/>
        </w:rPr>
        <w:t>C</w:t>
      </w:r>
      <w:r w:rsidR="000B7F25" w:rsidRPr="00AE2D4B">
        <w:rPr>
          <w:sz w:val="28"/>
          <w:szCs w:val="28"/>
          <w:lang w:val="it-IT"/>
        </w:rPr>
        <w:t xml:space="preserve">adastral/Carte Funciară </w:t>
      </w:r>
      <w:r w:rsidR="00EB1B8F">
        <w:rPr>
          <w:sz w:val="28"/>
          <w:szCs w:val="28"/>
          <w:lang w:val="it-IT"/>
        </w:rPr>
        <w:t>.....</w:t>
      </w:r>
      <w:r w:rsidRPr="00AE2D4B">
        <w:rPr>
          <w:sz w:val="28"/>
          <w:szCs w:val="28"/>
          <w:lang w:val="fr-FR"/>
        </w:rPr>
        <w:t xml:space="preserve">, </w:t>
      </w:r>
      <w:r w:rsidRPr="00AE2D4B">
        <w:rPr>
          <w:w w:val="105"/>
          <w:sz w:val="28"/>
          <w:szCs w:val="28"/>
        </w:rPr>
        <w:t xml:space="preserve">deținut în baza contractului de </w:t>
      </w:r>
      <w:r w:rsidR="00A14486">
        <w:rPr>
          <w:w w:val="105"/>
          <w:sz w:val="28"/>
          <w:szCs w:val="28"/>
        </w:rPr>
        <w:t>locațiune</w:t>
      </w:r>
      <w:r w:rsidRPr="00AE2D4B">
        <w:rPr>
          <w:w w:val="105"/>
          <w:sz w:val="28"/>
          <w:szCs w:val="28"/>
        </w:rPr>
        <w:t xml:space="preserve"> nr.</w:t>
      </w:r>
      <w:r w:rsidR="00756539">
        <w:rPr>
          <w:w w:val="105"/>
          <w:sz w:val="28"/>
          <w:szCs w:val="28"/>
        </w:rPr>
        <w:t>25</w:t>
      </w:r>
      <w:r w:rsidR="00C57B70">
        <w:rPr>
          <w:w w:val="105"/>
          <w:sz w:val="28"/>
          <w:szCs w:val="28"/>
        </w:rPr>
        <w:t>750</w:t>
      </w:r>
      <w:r w:rsidR="00A14486">
        <w:rPr>
          <w:w w:val="105"/>
          <w:sz w:val="28"/>
          <w:szCs w:val="28"/>
        </w:rPr>
        <w:t>/</w:t>
      </w:r>
      <w:r w:rsidR="00C57B70">
        <w:rPr>
          <w:w w:val="105"/>
          <w:sz w:val="28"/>
          <w:szCs w:val="28"/>
        </w:rPr>
        <w:t>0</w:t>
      </w:r>
      <w:r w:rsidR="00B259BB">
        <w:rPr>
          <w:w w:val="105"/>
          <w:sz w:val="28"/>
          <w:szCs w:val="28"/>
        </w:rPr>
        <w:t>3</w:t>
      </w:r>
      <w:r w:rsidR="001F1643">
        <w:rPr>
          <w:w w:val="105"/>
          <w:sz w:val="28"/>
          <w:szCs w:val="28"/>
        </w:rPr>
        <w:t xml:space="preserve"> noiembrie </w:t>
      </w:r>
      <w:r w:rsidR="00A14486">
        <w:rPr>
          <w:w w:val="105"/>
          <w:sz w:val="28"/>
          <w:szCs w:val="28"/>
        </w:rPr>
        <w:t>20</w:t>
      </w:r>
      <w:r w:rsidR="00756539">
        <w:rPr>
          <w:w w:val="105"/>
          <w:sz w:val="28"/>
          <w:szCs w:val="28"/>
        </w:rPr>
        <w:t>17</w:t>
      </w:r>
      <w:r w:rsidRPr="00AE2D4B">
        <w:rPr>
          <w:w w:val="105"/>
          <w:sz w:val="28"/>
          <w:szCs w:val="28"/>
        </w:rPr>
        <w:t xml:space="preserve">, </w:t>
      </w:r>
      <w:r w:rsidR="00BE141B" w:rsidRPr="00AE2D4B">
        <w:rPr>
          <w:w w:val="105"/>
          <w:sz w:val="28"/>
          <w:szCs w:val="28"/>
        </w:rPr>
        <w:t>modificat</w:t>
      </w:r>
      <w:r w:rsidR="00B259BB">
        <w:rPr>
          <w:w w:val="105"/>
          <w:sz w:val="28"/>
          <w:szCs w:val="28"/>
        </w:rPr>
        <w:t xml:space="preserve"> și completat</w:t>
      </w:r>
      <w:r w:rsidR="00BE141B" w:rsidRPr="00AE2D4B">
        <w:rPr>
          <w:w w:val="105"/>
          <w:sz w:val="28"/>
          <w:szCs w:val="28"/>
        </w:rPr>
        <w:t xml:space="preserve"> ulterior, </w:t>
      </w:r>
      <w:r w:rsidRPr="00AE2D4B">
        <w:rPr>
          <w:w w:val="105"/>
          <w:sz w:val="28"/>
          <w:szCs w:val="28"/>
        </w:rPr>
        <w:t xml:space="preserve">împreună cu </w:t>
      </w:r>
      <w:r w:rsidRPr="00AE2D4B">
        <w:rPr>
          <w:sz w:val="28"/>
          <w:szCs w:val="28"/>
          <w:lang w:val="fr-FR"/>
        </w:rPr>
        <w:t xml:space="preserve">cota parte de </w:t>
      </w:r>
      <w:r w:rsidR="00756539">
        <w:rPr>
          <w:sz w:val="28"/>
          <w:szCs w:val="28"/>
          <w:lang w:val="fr-FR"/>
        </w:rPr>
        <w:t>2</w:t>
      </w:r>
      <w:r w:rsidRPr="00AE2D4B">
        <w:rPr>
          <w:sz w:val="28"/>
          <w:szCs w:val="28"/>
          <w:lang w:val="fr-FR"/>
        </w:rPr>
        <w:t>,</w:t>
      </w:r>
      <w:r w:rsidR="00756539">
        <w:rPr>
          <w:sz w:val="28"/>
          <w:szCs w:val="28"/>
          <w:lang w:val="fr-FR"/>
        </w:rPr>
        <w:t>7</w:t>
      </w:r>
      <w:r w:rsidR="00C57B70">
        <w:rPr>
          <w:sz w:val="28"/>
          <w:szCs w:val="28"/>
          <w:lang w:val="fr-FR"/>
        </w:rPr>
        <w:t>8</w:t>
      </w:r>
      <w:r w:rsidRPr="00AE2D4B">
        <w:rPr>
          <w:sz w:val="28"/>
          <w:szCs w:val="28"/>
          <w:lang w:val="fr-FR"/>
        </w:rPr>
        <w:t>%</w:t>
      </w:r>
      <w:r w:rsidR="00BE141B" w:rsidRPr="00AE2D4B">
        <w:rPr>
          <w:sz w:val="28"/>
          <w:szCs w:val="28"/>
          <w:lang w:val="fr-FR"/>
        </w:rPr>
        <w:t xml:space="preserve"> </w:t>
      </w:r>
      <w:proofErr w:type="spellStart"/>
      <w:r w:rsidRPr="00AE2D4B">
        <w:rPr>
          <w:sz w:val="28"/>
          <w:szCs w:val="28"/>
          <w:lang w:val="fr-FR"/>
        </w:rPr>
        <w:t>din</w:t>
      </w:r>
      <w:proofErr w:type="spellEnd"/>
      <w:r w:rsidRPr="00AE2D4B">
        <w:rPr>
          <w:sz w:val="28"/>
          <w:szCs w:val="28"/>
          <w:lang w:val="fr-FR"/>
        </w:rPr>
        <w:t xml:space="preserve"> </w:t>
      </w:r>
      <w:proofErr w:type="spellStart"/>
      <w:r w:rsidRPr="00AE2D4B">
        <w:rPr>
          <w:sz w:val="28"/>
          <w:szCs w:val="28"/>
          <w:lang w:val="fr-FR"/>
        </w:rPr>
        <w:t>părțile</w:t>
      </w:r>
      <w:proofErr w:type="spellEnd"/>
      <w:r w:rsidRPr="00AE2D4B">
        <w:rPr>
          <w:sz w:val="28"/>
          <w:szCs w:val="28"/>
          <w:lang w:val="fr-FR"/>
        </w:rPr>
        <w:t xml:space="preserve"> </w:t>
      </w:r>
      <w:proofErr w:type="spellStart"/>
      <w:r w:rsidRPr="00AE2D4B">
        <w:rPr>
          <w:sz w:val="28"/>
          <w:szCs w:val="28"/>
          <w:lang w:val="fr-FR"/>
        </w:rPr>
        <w:t>comune</w:t>
      </w:r>
      <w:proofErr w:type="spellEnd"/>
      <w:r w:rsidR="006B0F53" w:rsidRPr="00AE2D4B">
        <w:rPr>
          <w:sz w:val="28"/>
          <w:szCs w:val="28"/>
          <w:lang w:val="it-IT"/>
        </w:rPr>
        <w:t>, reprezent</w:t>
      </w:r>
      <w:r w:rsidR="006E086D">
        <w:rPr>
          <w:sz w:val="28"/>
          <w:szCs w:val="28"/>
        </w:rPr>
        <w:t>â</w:t>
      </w:r>
      <w:r w:rsidR="006B0F53" w:rsidRPr="00AE2D4B">
        <w:rPr>
          <w:sz w:val="28"/>
          <w:szCs w:val="28"/>
          <w:lang w:val="it-IT"/>
        </w:rPr>
        <w:t xml:space="preserve">nd </w:t>
      </w:r>
      <w:r w:rsidR="00756539">
        <w:rPr>
          <w:sz w:val="28"/>
          <w:szCs w:val="28"/>
          <w:lang w:val="it-IT"/>
        </w:rPr>
        <w:t>2</w:t>
      </w:r>
      <w:r w:rsidR="00C57B70">
        <w:rPr>
          <w:sz w:val="28"/>
          <w:szCs w:val="28"/>
          <w:lang w:val="it-IT"/>
        </w:rPr>
        <w:t>8</w:t>
      </w:r>
      <w:r w:rsidR="006B0F53" w:rsidRPr="00AE2D4B">
        <w:rPr>
          <w:sz w:val="28"/>
          <w:szCs w:val="28"/>
          <w:lang w:val="it-IT"/>
        </w:rPr>
        <w:t>,</w:t>
      </w:r>
      <w:r w:rsidR="00C57B70">
        <w:rPr>
          <w:sz w:val="28"/>
          <w:szCs w:val="28"/>
          <w:lang w:val="it-IT"/>
        </w:rPr>
        <w:t>29</w:t>
      </w:r>
      <w:r w:rsidR="006B0F53" w:rsidRPr="00AE2D4B">
        <w:rPr>
          <w:sz w:val="28"/>
          <w:szCs w:val="28"/>
          <w:lang w:val="it-IT"/>
        </w:rPr>
        <w:t xml:space="preserve"> mp</w:t>
      </w:r>
      <w:r w:rsidR="00DA5534" w:rsidRPr="00AE2D4B">
        <w:rPr>
          <w:sz w:val="28"/>
          <w:szCs w:val="28"/>
          <w:lang w:val="it-IT"/>
        </w:rPr>
        <w:t>.</w:t>
      </w:r>
    </w:p>
    <w:p w14:paraId="14C0AB42" w14:textId="32092173" w:rsidR="00550061" w:rsidRPr="00E16A57" w:rsidRDefault="00550061" w:rsidP="00550061">
      <w:pPr>
        <w:tabs>
          <w:tab w:val="left" w:pos="720"/>
        </w:tabs>
        <w:jc w:val="both"/>
        <w:rPr>
          <w:color w:val="000000" w:themeColor="text1"/>
          <w:sz w:val="28"/>
          <w:szCs w:val="28"/>
          <w:lang w:val="it-IT"/>
        </w:rPr>
      </w:pPr>
      <w:r>
        <w:rPr>
          <w:color w:val="FF0000"/>
          <w:sz w:val="28"/>
          <w:szCs w:val="28"/>
          <w:lang w:val="it-IT"/>
        </w:rPr>
        <w:tab/>
      </w:r>
      <w:r w:rsidR="00CC01EC">
        <w:rPr>
          <w:color w:val="FF0000"/>
          <w:sz w:val="28"/>
          <w:szCs w:val="28"/>
          <w:lang w:val="it-IT"/>
        </w:rPr>
        <w:tab/>
      </w:r>
      <w:r w:rsidRPr="00B03287">
        <w:rPr>
          <w:b/>
          <w:bCs/>
          <w:color w:val="000000" w:themeColor="text1"/>
          <w:sz w:val="28"/>
          <w:szCs w:val="28"/>
          <w:lang w:val="it-IT"/>
        </w:rPr>
        <w:t>(2)</w:t>
      </w:r>
      <w:r w:rsidR="000303C4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0303C4" w:rsidRPr="00E16A57">
        <w:rPr>
          <w:b/>
          <w:bCs/>
          <w:color w:val="000000" w:themeColor="text1"/>
          <w:sz w:val="28"/>
          <w:szCs w:val="28"/>
          <w:lang w:val="it-IT"/>
        </w:rPr>
        <w:t>-</w:t>
      </w:r>
      <w:r w:rsidRPr="00E16A57">
        <w:rPr>
          <w:color w:val="000000" w:themeColor="text1"/>
          <w:sz w:val="28"/>
          <w:szCs w:val="28"/>
          <w:lang w:val="it-IT"/>
        </w:rPr>
        <w:t xml:space="preserve"> V</w:t>
      </w:r>
      <w:r w:rsidRPr="00E16A57">
        <w:rPr>
          <w:color w:val="000000" w:themeColor="text1"/>
          <w:sz w:val="28"/>
          <w:szCs w:val="28"/>
        </w:rPr>
        <w:t>â</w:t>
      </w:r>
      <w:r w:rsidRPr="00E16A57">
        <w:rPr>
          <w:color w:val="000000" w:themeColor="text1"/>
          <w:sz w:val="28"/>
          <w:szCs w:val="28"/>
          <w:lang w:val="it-IT"/>
        </w:rPr>
        <w:t xml:space="preserve">nzarea </w:t>
      </w:r>
      <w:r w:rsidR="00B006AA" w:rsidRPr="00E16A57">
        <w:rPr>
          <w:color w:val="000000" w:themeColor="text1"/>
          <w:sz w:val="28"/>
          <w:szCs w:val="28"/>
          <w:lang w:val="it-IT"/>
        </w:rPr>
        <w:t xml:space="preserve">imobilului </w:t>
      </w:r>
      <w:r w:rsidRPr="00E16A57">
        <w:rPr>
          <w:color w:val="000000" w:themeColor="text1"/>
          <w:sz w:val="28"/>
          <w:szCs w:val="28"/>
          <w:lang w:val="it-IT"/>
        </w:rPr>
        <w:t>identificat la alin.(1) se face la pre</w:t>
      </w:r>
      <w:r w:rsidR="009C47D9" w:rsidRPr="00E16A57">
        <w:rPr>
          <w:color w:val="000000" w:themeColor="text1"/>
          <w:sz w:val="28"/>
          <w:szCs w:val="28"/>
          <w:lang w:val="it-IT"/>
        </w:rPr>
        <w:t>ț</w:t>
      </w:r>
      <w:r w:rsidRPr="00E16A57">
        <w:rPr>
          <w:color w:val="000000" w:themeColor="text1"/>
          <w:sz w:val="28"/>
          <w:szCs w:val="28"/>
          <w:lang w:val="it-IT"/>
        </w:rPr>
        <w:t xml:space="preserve">ul </w:t>
      </w:r>
      <w:r w:rsidR="009C47D9" w:rsidRPr="00E16A57">
        <w:rPr>
          <w:color w:val="000000" w:themeColor="text1"/>
          <w:sz w:val="28"/>
          <w:szCs w:val="28"/>
          <w:lang w:val="it-IT"/>
        </w:rPr>
        <w:t xml:space="preserve">final </w:t>
      </w:r>
      <w:r w:rsidRPr="00E16A57">
        <w:rPr>
          <w:color w:val="000000" w:themeColor="text1"/>
          <w:sz w:val="28"/>
          <w:szCs w:val="28"/>
          <w:lang w:val="it-IT"/>
        </w:rPr>
        <w:t xml:space="preserve">de </w:t>
      </w:r>
      <w:r w:rsidR="00C57B70">
        <w:rPr>
          <w:color w:val="000000" w:themeColor="text1"/>
          <w:sz w:val="28"/>
          <w:szCs w:val="28"/>
          <w:lang w:val="it-IT"/>
        </w:rPr>
        <w:t>202.279,92</w:t>
      </w:r>
      <w:r w:rsidR="000B7F25" w:rsidRPr="00E16A57">
        <w:rPr>
          <w:sz w:val="28"/>
          <w:szCs w:val="28"/>
          <w:lang w:val="it-IT"/>
        </w:rPr>
        <w:t xml:space="preserve"> </w:t>
      </w:r>
      <w:r w:rsidRPr="00E16A57">
        <w:rPr>
          <w:color w:val="000000" w:themeColor="text1"/>
          <w:sz w:val="28"/>
          <w:szCs w:val="28"/>
          <w:lang w:val="it-IT"/>
        </w:rPr>
        <w:t xml:space="preserve">lei, din care </w:t>
      </w:r>
      <w:r w:rsidR="00C57B70">
        <w:rPr>
          <w:color w:val="000000" w:themeColor="text1"/>
          <w:sz w:val="28"/>
          <w:szCs w:val="28"/>
          <w:lang w:val="it-IT"/>
        </w:rPr>
        <w:t>2.002,77</w:t>
      </w:r>
      <w:r w:rsidR="000B7F25" w:rsidRPr="00E16A57">
        <w:rPr>
          <w:sz w:val="28"/>
          <w:szCs w:val="28"/>
          <w:lang w:val="it-IT"/>
        </w:rPr>
        <w:t xml:space="preserve"> </w:t>
      </w:r>
      <w:r w:rsidRPr="00E16A57">
        <w:rPr>
          <w:color w:val="000000" w:themeColor="text1"/>
          <w:sz w:val="28"/>
          <w:szCs w:val="28"/>
          <w:lang w:val="it-IT"/>
        </w:rPr>
        <w:t>lei reprezintă comisionul de 1% din valoarea de v</w:t>
      </w:r>
      <w:r w:rsidR="00B006AA" w:rsidRPr="00E16A57">
        <w:rPr>
          <w:color w:val="000000" w:themeColor="text1"/>
          <w:sz w:val="28"/>
          <w:szCs w:val="28"/>
          <w:lang w:val="it-IT"/>
        </w:rPr>
        <w:t>â</w:t>
      </w:r>
      <w:r w:rsidRPr="00E16A57">
        <w:rPr>
          <w:color w:val="000000" w:themeColor="text1"/>
          <w:sz w:val="28"/>
          <w:szCs w:val="28"/>
          <w:lang w:val="it-IT"/>
        </w:rPr>
        <w:t xml:space="preserve">nzare </w:t>
      </w:r>
      <w:r w:rsidR="009C47D9" w:rsidRPr="00E16A57">
        <w:rPr>
          <w:color w:val="000000" w:themeColor="text1"/>
          <w:sz w:val="28"/>
          <w:szCs w:val="28"/>
          <w:lang w:val="it-IT"/>
        </w:rPr>
        <w:t xml:space="preserve">în beneficiul administratorului, </w:t>
      </w:r>
      <w:r w:rsidRPr="00E16A57">
        <w:rPr>
          <w:color w:val="000000" w:themeColor="text1"/>
          <w:sz w:val="28"/>
          <w:szCs w:val="28"/>
          <w:lang w:val="it-IT"/>
        </w:rPr>
        <w:t>conform fișei de calcul, ANEXA nr.1 care face parte integrantă din prezenta hotărâre.</w:t>
      </w:r>
    </w:p>
    <w:p w14:paraId="7D8615AD" w14:textId="5703C397" w:rsidR="00F620DB" w:rsidRPr="00CC01EC" w:rsidRDefault="00550061" w:rsidP="00CC01EC">
      <w:pPr>
        <w:jc w:val="both"/>
        <w:rPr>
          <w:sz w:val="28"/>
          <w:szCs w:val="28"/>
          <w:lang w:val="it-IT"/>
        </w:rPr>
      </w:pPr>
      <w:r w:rsidRPr="00E16A57">
        <w:rPr>
          <w:lang w:val="it-IT"/>
        </w:rPr>
        <w:tab/>
      </w:r>
      <w:r w:rsidR="00CC01EC" w:rsidRPr="00E16A57">
        <w:rPr>
          <w:lang w:val="it-IT"/>
        </w:rPr>
        <w:tab/>
      </w:r>
      <w:r w:rsidRPr="00E16A57">
        <w:rPr>
          <w:b/>
          <w:bCs/>
          <w:sz w:val="28"/>
          <w:szCs w:val="28"/>
          <w:lang w:val="it-IT"/>
        </w:rPr>
        <w:t>(</w:t>
      </w:r>
      <w:r w:rsidR="00B006AA" w:rsidRPr="00E16A57">
        <w:rPr>
          <w:b/>
          <w:bCs/>
          <w:sz w:val="28"/>
          <w:szCs w:val="28"/>
          <w:lang w:val="it-IT"/>
        </w:rPr>
        <w:t>3</w:t>
      </w:r>
      <w:r w:rsidRPr="00E16A57">
        <w:rPr>
          <w:b/>
          <w:bCs/>
          <w:sz w:val="28"/>
          <w:szCs w:val="28"/>
          <w:lang w:val="it-IT"/>
        </w:rPr>
        <w:t xml:space="preserve">) - </w:t>
      </w:r>
      <w:r w:rsidRPr="00E16A57">
        <w:rPr>
          <w:sz w:val="28"/>
          <w:szCs w:val="28"/>
          <w:lang w:val="it-IT"/>
        </w:rPr>
        <w:t>La încheierea</w:t>
      </w:r>
      <w:r w:rsidRPr="00E16A57">
        <w:rPr>
          <w:b/>
          <w:bCs/>
          <w:sz w:val="28"/>
          <w:szCs w:val="28"/>
          <w:lang w:val="it-IT"/>
        </w:rPr>
        <w:t xml:space="preserve"> </w:t>
      </w:r>
      <w:r w:rsidRPr="00E16A57">
        <w:rPr>
          <w:sz w:val="28"/>
          <w:szCs w:val="28"/>
          <w:lang w:val="it-IT"/>
        </w:rPr>
        <w:t>contractului</w:t>
      </w:r>
      <w:r w:rsidRPr="00CC01EC">
        <w:rPr>
          <w:sz w:val="28"/>
          <w:szCs w:val="28"/>
          <w:lang w:val="it-IT"/>
        </w:rPr>
        <w:t xml:space="preserve"> de vânzare, cumpărătorul va achita un avans în cuantum de </w:t>
      </w:r>
      <w:r w:rsidR="00C57B70">
        <w:rPr>
          <w:sz w:val="28"/>
          <w:szCs w:val="28"/>
          <w:lang w:val="it-IT"/>
        </w:rPr>
        <w:t>30.041,57</w:t>
      </w:r>
      <w:r w:rsidR="00BE141B" w:rsidRPr="00BE141B">
        <w:rPr>
          <w:color w:val="000000" w:themeColor="text1"/>
          <w:sz w:val="28"/>
          <w:szCs w:val="28"/>
          <w:lang w:val="it-IT"/>
        </w:rPr>
        <w:t xml:space="preserve"> </w:t>
      </w:r>
      <w:r w:rsidRPr="00CC01EC">
        <w:rPr>
          <w:sz w:val="28"/>
          <w:szCs w:val="28"/>
          <w:lang w:val="it-IT"/>
        </w:rPr>
        <w:t xml:space="preserve">lei și comisionul de </w:t>
      </w:r>
      <w:r w:rsidR="00C57B70">
        <w:rPr>
          <w:sz w:val="28"/>
          <w:szCs w:val="28"/>
          <w:lang w:val="it-IT"/>
        </w:rPr>
        <w:t xml:space="preserve">2.002,77 </w:t>
      </w:r>
      <w:r w:rsidR="00812097">
        <w:rPr>
          <w:sz w:val="28"/>
          <w:szCs w:val="28"/>
          <w:lang w:val="it-IT"/>
        </w:rPr>
        <w:t xml:space="preserve">lei </w:t>
      </w:r>
      <w:r w:rsidRPr="00CC01EC">
        <w:rPr>
          <w:sz w:val="28"/>
          <w:szCs w:val="28"/>
          <w:lang w:val="it-IT"/>
        </w:rPr>
        <w:t>prevăzut la alin.(</w:t>
      </w:r>
      <w:r w:rsidR="00B006AA" w:rsidRPr="00CC01EC">
        <w:rPr>
          <w:sz w:val="28"/>
          <w:szCs w:val="28"/>
          <w:lang w:val="it-IT"/>
        </w:rPr>
        <w:t>2</w:t>
      </w:r>
      <w:r w:rsidRPr="00CC01EC">
        <w:rPr>
          <w:sz w:val="28"/>
          <w:szCs w:val="28"/>
          <w:lang w:val="it-IT"/>
        </w:rPr>
        <w:t xml:space="preserve">), iar restul de plată se va achita în rate lunare egale în cuantum de </w:t>
      </w:r>
      <w:r w:rsidR="00756539">
        <w:rPr>
          <w:sz w:val="28"/>
          <w:szCs w:val="28"/>
          <w:lang w:val="it-IT"/>
        </w:rPr>
        <w:t>1.</w:t>
      </w:r>
      <w:r w:rsidR="00C00B3F">
        <w:rPr>
          <w:sz w:val="28"/>
          <w:szCs w:val="28"/>
          <w:lang w:val="it-IT"/>
        </w:rPr>
        <w:t>370</w:t>
      </w:r>
      <w:r w:rsidR="00E16A57">
        <w:rPr>
          <w:sz w:val="28"/>
          <w:szCs w:val="28"/>
          <w:lang w:val="it-IT"/>
        </w:rPr>
        <w:t>,</w:t>
      </w:r>
      <w:r w:rsidR="00C00B3F">
        <w:rPr>
          <w:sz w:val="28"/>
          <w:szCs w:val="28"/>
          <w:lang w:val="it-IT"/>
        </w:rPr>
        <w:t>78</w:t>
      </w:r>
      <w:r w:rsidRPr="00CC01EC">
        <w:rPr>
          <w:sz w:val="28"/>
          <w:szCs w:val="28"/>
          <w:lang w:val="it-IT"/>
        </w:rPr>
        <w:t xml:space="preserve"> lei, pe o perioad</w:t>
      </w:r>
      <w:r w:rsidR="00812097">
        <w:rPr>
          <w:sz w:val="28"/>
          <w:szCs w:val="28"/>
          <w:lang w:val="it-IT"/>
        </w:rPr>
        <w:t>ă</w:t>
      </w:r>
      <w:r w:rsidRPr="00CC01EC">
        <w:rPr>
          <w:sz w:val="28"/>
          <w:szCs w:val="28"/>
          <w:lang w:val="it-IT"/>
        </w:rPr>
        <w:t xml:space="preserve"> de </w:t>
      </w:r>
      <w:r w:rsidR="00AE2D4B">
        <w:rPr>
          <w:sz w:val="28"/>
          <w:szCs w:val="28"/>
          <w:lang w:val="it-IT"/>
        </w:rPr>
        <w:t>300</w:t>
      </w:r>
      <w:r w:rsidRPr="00CC01EC">
        <w:rPr>
          <w:sz w:val="28"/>
          <w:szCs w:val="28"/>
          <w:lang w:val="it-IT"/>
        </w:rPr>
        <w:t xml:space="preserve"> luni, conform graficului, ANEXA nr.2, care face parte integrantă din prezenta hotărâre. </w:t>
      </w:r>
      <w:r w:rsidR="00F77D21">
        <w:rPr>
          <w:sz w:val="28"/>
          <w:szCs w:val="28"/>
          <w:lang w:val="it-IT"/>
        </w:rPr>
        <w:t>Data scadenței ratelor, prevăzută în graficul – Anexa nr. 2, se va actualiza în funcție de data încheierii contractului de vânzare.</w:t>
      </w:r>
    </w:p>
    <w:p w14:paraId="142C7CF4" w14:textId="6CA8A5F1" w:rsidR="00B006AA" w:rsidRPr="00CC01EC" w:rsidRDefault="00B03287" w:rsidP="00CC01EC">
      <w:pPr>
        <w:jc w:val="both"/>
        <w:rPr>
          <w:sz w:val="28"/>
          <w:szCs w:val="28"/>
          <w:lang w:val="fr-FR"/>
        </w:rPr>
      </w:pPr>
      <w:r w:rsidRPr="00CC01EC">
        <w:rPr>
          <w:color w:val="FF0000"/>
          <w:sz w:val="28"/>
          <w:szCs w:val="28"/>
          <w:lang w:val="it-IT"/>
        </w:rPr>
        <w:tab/>
      </w:r>
      <w:r w:rsidRPr="00CC01EC">
        <w:rPr>
          <w:b/>
          <w:spacing w:val="8"/>
          <w:sz w:val="28"/>
          <w:szCs w:val="28"/>
        </w:rPr>
        <w:t xml:space="preserve">Art.2.(1) </w:t>
      </w:r>
      <w:r w:rsidR="00B006AA" w:rsidRPr="00CC01EC">
        <w:rPr>
          <w:sz w:val="28"/>
          <w:szCs w:val="28"/>
          <w:lang w:val="it-IT"/>
        </w:rPr>
        <w:t>- Se aprobă transmiterea dreptului de folosință asupra cotei-părţi de teren aferent</w:t>
      </w:r>
      <w:r w:rsidR="00305CE3">
        <w:rPr>
          <w:sz w:val="28"/>
          <w:szCs w:val="28"/>
          <w:lang w:val="it-IT"/>
        </w:rPr>
        <w:t xml:space="preserve">ă </w:t>
      </w:r>
      <w:r w:rsidR="00B006AA" w:rsidRPr="00CC01EC">
        <w:rPr>
          <w:sz w:val="28"/>
          <w:szCs w:val="28"/>
          <w:lang w:val="it-IT"/>
        </w:rPr>
        <w:t xml:space="preserve">apartamentului, în suprafață de </w:t>
      </w:r>
      <w:r w:rsidR="00E16A57">
        <w:rPr>
          <w:sz w:val="28"/>
          <w:szCs w:val="28"/>
          <w:lang w:val="it-IT"/>
        </w:rPr>
        <w:t>1</w:t>
      </w:r>
      <w:r w:rsidR="00C00B3F">
        <w:rPr>
          <w:sz w:val="28"/>
          <w:szCs w:val="28"/>
          <w:lang w:val="it-IT"/>
        </w:rPr>
        <w:t>9</w:t>
      </w:r>
      <w:r w:rsidR="00B006AA" w:rsidRPr="00CC01EC">
        <w:rPr>
          <w:sz w:val="28"/>
          <w:szCs w:val="28"/>
          <w:lang w:val="it-IT"/>
        </w:rPr>
        <w:t>,</w:t>
      </w:r>
      <w:r w:rsidR="00C00B3F">
        <w:rPr>
          <w:sz w:val="28"/>
          <w:szCs w:val="28"/>
          <w:lang w:val="it-IT"/>
        </w:rPr>
        <w:t>15</w:t>
      </w:r>
      <w:r w:rsidR="00B006AA" w:rsidRPr="00CC01EC">
        <w:rPr>
          <w:sz w:val="28"/>
          <w:szCs w:val="28"/>
          <w:lang w:val="it-IT"/>
        </w:rPr>
        <w:t xml:space="preserve"> mp</w:t>
      </w:r>
      <w:r w:rsidR="00DA5534">
        <w:rPr>
          <w:sz w:val="28"/>
          <w:szCs w:val="28"/>
          <w:lang w:val="it-IT"/>
        </w:rPr>
        <w:t>,</w:t>
      </w:r>
      <w:r w:rsidR="00B006AA" w:rsidRPr="00CC01EC">
        <w:rPr>
          <w:sz w:val="28"/>
          <w:szCs w:val="28"/>
          <w:lang w:val="it-IT"/>
        </w:rPr>
        <w:t xml:space="preserve"> indiviz din 689,00 mp, pe durata existenţei construc</w:t>
      </w:r>
      <w:r w:rsidR="00AE2D4B">
        <w:rPr>
          <w:sz w:val="28"/>
          <w:szCs w:val="28"/>
          <w:lang w:val="it-IT"/>
        </w:rPr>
        <w:t>ț</w:t>
      </w:r>
      <w:r w:rsidR="00B006AA" w:rsidRPr="00CC01EC">
        <w:rPr>
          <w:sz w:val="28"/>
          <w:szCs w:val="28"/>
          <w:lang w:val="it-IT"/>
        </w:rPr>
        <w:t>iei.</w:t>
      </w:r>
      <w:r w:rsidRPr="00CC01EC">
        <w:rPr>
          <w:sz w:val="28"/>
          <w:szCs w:val="28"/>
          <w:lang w:val="it-IT"/>
        </w:rPr>
        <w:t xml:space="preserve"> </w:t>
      </w:r>
    </w:p>
    <w:p w14:paraId="208C5236" w14:textId="69A2FE36" w:rsidR="00586D3B" w:rsidRPr="00B259BB" w:rsidRDefault="00B03287" w:rsidP="00B259BB">
      <w:pPr>
        <w:jc w:val="both"/>
        <w:rPr>
          <w:rStyle w:val="BodyTextChar"/>
          <w:rFonts w:ascii="Times New Roman" w:hAnsi="Times New Roman" w:cs="Times New Roman"/>
          <w:sz w:val="28"/>
          <w:szCs w:val="28"/>
        </w:rPr>
      </w:pPr>
      <w:r w:rsidRPr="00CC01EC">
        <w:rPr>
          <w:lang w:val="fr-FR"/>
        </w:rPr>
        <w:tab/>
      </w:r>
      <w:r w:rsidRPr="00CC01EC">
        <w:rPr>
          <w:lang w:val="fr-FR"/>
        </w:rPr>
        <w:tab/>
      </w:r>
      <w:r w:rsidRPr="00B259BB">
        <w:rPr>
          <w:b/>
          <w:bCs/>
          <w:sz w:val="28"/>
          <w:szCs w:val="28"/>
          <w:lang w:val="fr-FR"/>
        </w:rPr>
        <w:t xml:space="preserve">(2) </w:t>
      </w:r>
      <w:r w:rsidR="000303C4" w:rsidRPr="00B259BB">
        <w:rPr>
          <w:b/>
          <w:bCs/>
          <w:sz w:val="28"/>
          <w:szCs w:val="28"/>
          <w:lang w:val="fr-FR"/>
        </w:rPr>
        <w:t>-</w:t>
      </w:r>
      <w:r w:rsidRPr="00B259BB">
        <w:rPr>
          <w:sz w:val="28"/>
          <w:szCs w:val="28"/>
          <w:lang w:val="fr-FR"/>
        </w:rPr>
        <w:t xml:space="preserve"> </w:t>
      </w:r>
      <w:proofErr w:type="spellStart"/>
      <w:r w:rsidRPr="00B259BB">
        <w:rPr>
          <w:sz w:val="28"/>
          <w:szCs w:val="28"/>
          <w:lang w:val="fr-FR"/>
        </w:rPr>
        <w:t>Cumpărătorul</w:t>
      </w:r>
      <w:proofErr w:type="spellEnd"/>
      <w:r w:rsidRPr="00B259BB">
        <w:rPr>
          <w:sz w:val="28"/>
          <w:szCs w:val="28"/>
          <w:lang w:val="fr-FR"/>
        </w:rPr>
        <w:t xml:space="preserve"> are </w:t>
      </w:r>
      <w:proofErr w:type="spellStart"/>
      <w:r w:rsidRPr="00B259BB">
        <w:rPr>
          <w:sz w:val="28"/>
          <w:szCs w:val="28"/>
          <w:lang w:val="fr-FR"/>
        </w:rPr>
        <w:t>obligația</w:t>
      </w:r>
      <w:proofErr w:type="spellEnd"/>
      <w:r w:rsidRPr="00B259BB">
        <w:rPr>
          <w:sz w:val="28"/>
          <w:szCs w:val="28"/>
          <w:lang w:val="fr-FR"/>
        </w:rPr>
        <w:t xml:space="preserve"> de </w:t>
      </w:r>
      <w:proofErr w:type="spellStart"/>
      <w:r w:rsidRPr="00B259BB">
        <w:rPr>
          <w:sz w:val="28"/>
          <w:szCs w:val="28"/>
          <w:lang w:val="fr-FR"/>
        </w:rPr>
        <w:t>plată</w:t>
      </w:r>
      <w:proofErr w:type="spellEnd"/>
      <w:r w:rsidRPr="00B259BB">
        <w:rPr>
          <w:sz w:val="28"/>
          <w:szCs w:val="28"/>
          <w:lang w:val="fr-FR"/>
        </w:rPr>
        <w:t xml:space="preserve"> a </w:t>
      </w:r>
      <w:proofErr w:type="spellStart"/>
      <w:r w:rsidRPr="00B259BB">
        <w:rPr>
          <w:sz w:val="28"/>
          <w:szCs w:val="28"/>
          <w:lang w:val="fr-FR"/>
        </w:rPr>
        <w:t>taxei</w:t>
      </w:r>
      <w:proofErr w:type="spellEnd"/>
      <w:r w:rsidRPr="00B259BB">
        <w:rPr>
          <w:sz w:val="28"/>
          <w:szCs w:val="28"/>
          <w:lang w:val="fr-FR"/>
        </w:rPr>
        <w:t xml:space="preserve"> </w:t>
      </w:r>
      <w:proofErr w:type="spellStart"/>
      <w:r w:rsidRPr="00B259BB">
        <w:rPr>
          <w:sz w:val="28"/>
          <w:szCs w:val="28"/>
          <w:lang w:val="fr-FR"/>
        </w:rPr>
        <w:t>pentru</w:t>
      </w:r>
      <w:proofErr w:type="spellEnd"/>
      <w:r w:rsidRPr="00B259BB">
        <w:rPr>
          <w:sz w:val="28"/>
          <w:szCs w:val="28"/>
          <w:lang w:val="fr-FR"/>
        </w:rPr>
        <w:t xml:space="preserve"> </w:t>
      </w:r>
      <w:proofErr w:type="spellStart"/>
      <w:r w:rsidRPr="00B259BB">
        <w:rPr>
          <w:sz w:val="28"/>
          <w:szCs w:val="28"/>
          <w:lang w:val="fr-FR"/>
        </w:rPr>
        <w:t>terenul</w:t>
      </w:r>
      <w:proofErr w:type="spellEnd"/>
      <w:r w:rsidRPr="00B259BB">
        <w:rPr>
          <w:sz w:val="28"/>
          <w:szCs w:val="28"/>
          <w:lang w:val="fr-FR"/>
        </w:rPr>
        <w:t xml:space="preserve"> </w:t>
      </w:r>
      <w:proofErr w:type="spellStart"/>
      <w:r w:rsidRPr="00B259BB">
        <w:rPr>
          <w:sz w:val="28"/>
          <w:szCs w:val="28"/>
          <w:lang w:val="fr-FR"/>
        </w:rPr>
        <w:t>aflat</w:t>
      </w:r>
      <w:proofErr w:type="spellEnd"/>
      <w:r w:rsidRPr="00B259BB">
        <w:rPr>
          <w:sz w:val="28"/>
          <w:szCs w:val="28"/>
          <w:lang w:val="fr-FR"/>
        </w:rPr>
        <w:t xml:space="preserve"> </w:t>
      </w:r>
      <w:proofErr w:type="spellStart"/>
      <w:r w:rsidRPr="00B259BB">
        <w:rPr>
          <w:sz w:val="28"/>
          <w:szCs w:val="28"/>
          <w:lang w:val="fr-FR"/>
        </w:rPr>
        <w:t>în</w:t>
      </w:r>
      <w:proofErr w:type="spellEnd"/>
      <w:r w:rsidRPr="00B259BB">
        <w:rPr>
          <w:sz w:val="28"/>
          <w:szCs w:val="28"/>
          <w:lang w:val="fr-FR"/>
        </w:rPr>
        <w:t xml:space="preserve"> </w:t>
      </w:r>
      <w:proofErr w:type="spellStart"/>
      <w:r w:rsidRPr="00B259BB">
        <w:rPr>
          <w:sz w:val="28"/>
          <w:szCs w:val="28"/>
          <w:lang w:val="fr-FR"/>
        </w:rPr>
        <w:t>folosință</w:t>
      </w:r>
      <w:proofErr w:type="spellEnd"/>
      <w:r w:rsidRPr="00B259BB">
        <w:rPr>
          <w:sz w:val="28"/>
          <w:szCs w:val="28"/>
          <w:lang w:val="fr-FR"/>
        </w:rPr>
        <w:t xml:space="preserve">, </w:t>
      </w:r>
      <w:r w:rsidRPr="00B259BB">
        <w:rPr>
          <w:rStyle w:val="BodyTextChar"/>
          <w:rFonts w:ascii="Times New Roman" w:hAnsi="Times New Roman" w:cs="Times New Roman"/>
          <w:sz w:val="28"/>
          <w:szCs w:val="28"/>
        </w:rPr>
        <w:t>în condiţii similare impozitului pe teren, conform Codului fiscal.</w:t>
      </w:r>
    </w:p>
    <w:p w14:paraId="31FD96EE" w14:textId="7509B1B6" w:rsidR="00CC01EC" w:rsidRPr="00B259BB" w:rsidRDefault="00CC01EC" w:rsidP="00B259BB">
      <w:pPr>
        <w:jc w:val="both"/>
        <w:rPr>
          <w:bCs/>
          <w:spacing w:val="8"/>
          <w:sz w:val="28"/>
          <w:szCs w:val="28"/>
        </w:rPr>
      </w:pPr>
      <w:r w:rsidRPr="00B259BB">
        <w:rPr>
          <w:rStyle w:val="BodyTextChar"/>
          <w:rFonts w:ascii="Times New Roman" w:hAnsi="Times New Roman" w:cs="Times New Roman"/>
          <w:sz w:val="28"/>
          <w:szCs w:val="28"/>
        </w:rPr>
        <w:tab/>
      </w:r>
      <w:r w:rsidRPr="00B259BB">
        <w:rPr>
          <w:b/>
          <w:spacing w:val="8"/>
          <w:sz w:val="28"/>
          <w:szCs w:val="28"/>
        </w:rPr>
        <w:t xml:space="preserve">Art.3. </w:t>
      </w:r>
      <w:r w:rsidR="000303C4" w:rsidRPr="00B259BB">
        <w:rPr>
          <w:bCs/>
          <w:spacing w:val="8"/>
          <w:sz w:val="28"/>
          <w:szCs w:val="28"/>
        </w:rPr>
        <w:t>-</w:t>
      </w:r>
      <w:r w:rsidRPr="00B259BB">
        <w:rPr>
          <w:bCs/>
          <w:spacing w:val="8"/>
          <w:sz w:val="28"/>
          <w:szCs w:val="28"/>
        </w:rPr>
        <w:t xml:space="preserve"> Contractul de vânzare al imobilului se va încheia în termen de maxim 3 luni de la data intrării în vigoare a prezentei hotărâri</w:t>
      </w:r>
      <w:r w:rsidR="000303C4" w:rsidRPr="00B259BB">
        <w:rPr>
          <w:bCs/>
          <w:spacing w:val="8"/>
          <w:sz w:val="28"/>
          <w:szCs w:val="28"/>
        </w:rPr>
        <w:t>, în caz contrar prețul de vânzare se va actualiza.</w:t>
      </w:r>
    </w:p>
    <w:p w14:paraId="0F6A36E6" w14:textId="0159452D" w:rsidR="000303C4" w:rsidRPr="00B259BB" w:rsidRDefault="000303C4" w:rsidP="00B259BB">
      <w:pPr>
        <w:ind w:firstLine="720"/>
        <w:jc w:val="both"/>
        <w:rPr>
          <w:color w:val="000000" w:themeColor="text1"/>
          <w:sz w:val="28"/>
          <w:szCs w:val="28"/>
        </w:rPr>
      </w:pPr>
      <w:r w:rsidRPr="00B259BB">
        <w:rPr>
          <w:b/>
          <w:spacing w:val="8"/>
          <w:sz w:val="28"/>
          <w:szCs w:val="28"/>
        </w:rPr>
        <w:t>Art.4.</w:t>
      </w:r>
      <w:r w:rsidR="00B34FD3" w:rsidRPr="00B259BB">
        <w:rPr>
          <w:b/>
          <w:spacing w:val="8"/>
          <w:sz w:val="28"/>
          <w:szCs w:val="28"/>
        </w:rPr>
        <w:t xml:space="preserve"> -</w:t>
      </w:r>
      <w:r w:rsidRPr="00B259BB">
        <w:rPr>
          <w:b/>
          <w:spacing w:val="8"/>
          <w:sz w:val="28"/>
          <w:szCs w:val="28"/>
        </w:rPr>
        <w:t xml:space="preserve"> </w:t>
      </w:r>
      <w:r w:rsidR="00B34FD3" w:rsidRPr="00B259BB">
        <w:rPr>
          <w:bCs/>
          <w:color w:val="000000" w:themeColor="text1"/>
          <w:spacing w:val="8"/>
          <w:sz w:val="28"/>
          <w:szCs w:val="28"/>
        </w:rPr>
        <w:t xml:space="preserve">Contractul de vânzarea se semnează în numele Municipiului Câmpina de către </w:t>
      </w:r>
      <w:r w:rsidRPr="00B259BB">
        <w:rPr>
          <w:bCs/>
          <w:color w:val="000000" w:themeColor="text1"/>
          <w:sz w:val="28"/>
          <w:szCs w:val="28"/>
        </w:rPr>
        <w:t>Primarul Municipiului Câmpina</w:t>
      </w:r>
      <w:r w:rsidR="00B34FD3" w:rsidRPr="00B259BB">
        <w:rPr>
          <w:bCs/>
          <w:color w:val="000000" w:themeColor="text1"/>
          <w:sz w:val="28"/>
          <w:szCs w:val="28"/>
        </w:rPr>
        <w:t xml:space="preserve"> sau de o persoană </w:t>
      </w:r>
      <w:r w:rsidRPr="00B259BB">
        <w:rPr>
          <w:color w:val="000000" w:themeColor="text1"/>
          <w:sz w:val="28"/>
          <w:szCs w:val="28"/>
        </w:rPr>
        <w:t xml:space="preserve">cu studii juridice din aparatul de specialitate, </w:t>
      </w:r>
      <w:r w:rsidR="00B34FD3" w:rsidRPr="00B259BB">
        <w:rPr>
          <w:color w:val="000000" w:themeColor="text1"/>
          <w:sz w:val="28"/>
          <w:szCs w:val="28"/>
        </w:rPr>
        <w:t>împuternicită de către Primar, în condițiile</w:t>
      </w:r>
      <w:r w:rsidRPr="00B259BB">
        <w:rPr>
          <w:color w:val="FF0000"/>
          <w:sz w:val="28"/>
          <w:szCs w:val="28"/>
        </w:rPr>
        <w:t xml:space="preserve"> </w:t>
      </w:r>
      <w:r w:rsidRPr="00B259BB">
        <w:rPr>
          <w:color w:val="000000" w:themeColor="text1"/>
          <w:sz w:val="28"/>
          <w:szCs w:val="28"/>
        </w:rPr>
        <w:t>legii.</w:t>
      </w:r>
    </w:p>
    <w:p w14:paraId="6CEF8E85" w14:textId="27B474DE" w:rsidR="000303C4" w:rsidRPr="00B259BB" w:rsidRDefault="000303C4" w:rsidP="00B259BB">
      <w:pPr>
        <w:ind w:firstLine="720"/>
        <w:jc w:val="both"/>
        <w:rPr>
          <w:rFonts w:eastAsia="Times New Roman"/>
          <w:sz w:val="28"/>
          <w:szCs w:val="28"/>
        </w:rPr>
      </w:pPr>
      <w:r w:rsidRPr="00B259BB">
        <w:rPr>
          <w:rFonts w:eastAsia="Times New Roman"/>
          <w:b/>
          <w:sz w:val="28"/>
          <w:szCs w:val="28"/>
        </w:rPr>
        <w:t>Art.5.</w:t>
      </w:r>
      <w:r w:rsidRPr="00B259BB">
        <w:rPr>
          <w:sz w:val="28"/>
          <w:szCs w:val="28"/>
        </w:rPr>
        <w:t xml:space="preserve"> -</w:t>
      </w:r>
      <w:r w:rsidRPr="00B259BB">
        <w:rPr>
          <w:rFonts w:eastAsia="Times New Roman"/>
          <w:sz w:val="28"/>
          <w:szCs w:val="28"/>
        </w:rPr>
        <w:t xml:space="preserve"> Prezenta hotărâre se comunică:</w:t>
      </w:r>
    </w:p>
    <w:p w14:paraId="3D3B826C" w14:textId="77777777" w:rsidR="000303C4" w:rsidRPr="00F620DB" w:rsidRDefault="000303C4" w:rsidP="000303C4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F620DB">
        <w:rPr>
          <w:rFonts w:eastAsia="Times New Roman"/>
          <w:sz w:val="28"/>
          <w:szCs w:val="28"/>
        </w:rPr>
        <w:t>Instituției Prefectului Judeţului Prahova;</w:t>
      </w:r>
    </w:p>
    <w:p w14:paraId="2F0737B0" w14:textId="77777777" w:rsidR="000303C4" w:rsidRPr="00F620DB" w:rsidRDefault="000303C4" w:rsidP="000303C4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F620DB">
        <w:rPr>
          <w:rFonts w:eastAsia="Times New Roman"/>
          <w:sz w:val="28"/>
          <w:szCs w:val="28"/>
        </w:rPr>
        <w:t xml:space="preserve">Primarului </w:t>
      </w:r>
      <w:r w:rsidRPr="00F620DB">
        <w:rPr>
          <w:sz w:val="28"/>
          <w:szCs w:val="28"/>
        </w:rPr>
        <w:t>M</w:t>
      </w:r>
      <w:r w:rsidRPr="00F620DB">
        <w:rPr>
          <w:rFonts w:eastAsia="Times New Roman"/>
          <w:sz w:val="28"/>
          <w:szCs w:val="28"/>
        </w:rPr>
        <w:t>unicipiului Câmpina;</w:t>
      </w:r>
    </w:p>
    <w:p w14:paraId="42F0153B" w14:textId="77777777" w:rsidR="000303C4" w:rsidRPr="00F620DB" w:rsidRDefault="000303C4" w:rsidP="000303C4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620DB">
        <w:rPr>
          <w:sz w:val="28"/>
          <w:szCs w:val="28"/>
        </w:rPr>
        <w:t>Direcţiei economice;</w:t>
      </w:r>
    </w:p>
    <w:p w14:paraId="0F6B5E6A" w14:textId="413D05CF" w:rsidR="000303C4" w:rsidRPr="00F620DB" w:rsidRDefault="000303C4" w:rsidP="000303C4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620DB">
        <w:rPr>
          <w:sz w:val="28"/>
          <w:szCs w:val="28"/>
        </w:rPr>
        <w:t xml:space="preserve">Direcţiei </w:t>
      </w:r>
      <w:r w:rsidR="0070105E" w:rsidRPr="00F620DB">
        <w:rPr>
          <w:sz w:val="28"/>
          <w:szCs w:val="28"/>
        </w:rPr>
        <w:t>administrarea domeniului public și privat</w:t>
      </w:r>
      <w:r w:rsidRPr="00F620DB">
        <w:rPr>
          <w:sz w:val="28"/>
          <w:szCs w:val="28"/>
        </w:rPr>
        <w:t xml:space="preserve">; </w:t>
      </w:r>
    </w:p>
    <w:p w14:paraId="207D550A" w14:textId="6AFA5B50" w:rsidR="00D75F56" w:rsidRPr="00F620DB" w:rsidRDefault="000303C4" w:rsidP="00D75F5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620DB">
        <w:rPr>
          <w:sz w:val="28"/>
          <w:szCs w:val="28"/>
        </w:rPr>
        <w:t>Direcției juridice;</w:t>
      </w:r>
    </w:p>
    <w:p w14:paraId="2B4352DD" w14:textId="43170CE2" w:rsidR="000303C4" w:rsidRPr="00F620DB" w:rsidRDefault="000303C4" w:rsidP="000303C4">
      <w:pPr>
        <w:widowControl/>
        <w:numPr>
          <w:ilvl w:val="0"/>
          <w:numId w:val="1"/>
        </w:numPr>
        <w:autoSpaceDE/>
        <w:autoSpaceDN/>
        <w:adjustRightInd/>
        <w:jc w:val="both"/>
        <w:rPr>
          <w:bCs/>
          <w:sz w:val="28"/>
          <w:szCs w:val="28"/>
        </w:rPr>
      </w:pPr>
      <w:r w:rsidRPr="00F620DB">
        <w:rPr>
          <w:bCs/>
          <w:color w:val="000000"/>
          <w:spacing w:val="-1"/>
          <w:sz w:val="28"/>
          <w:szCs w:val="28"/>
        </w:rPr>
        <w:t>Agenției Naționale pentru Locuințe;</w:t>
      </w:r>
    </w:p>
    <w:p w14:paraId="5F426F89" w14:textId="390AAA79" w:rsidR="000303C4" w:rsidRPr="00F620DB" w:rsidRDefault="00EB4885" w:rsidP="007525C3">
      <w:pPr>
        <w:pStyle w:val="ListParagraph"/>
        <w:numPr>
          <w:ilvl w:val="0"/>
          <w:numId w:val="1"/>
        </w:numPr>
        <w:jc w:val="both"/>
        <w:rPr>
          <w:rFonts w:eastAsia="Arial"/>
          <w:bCs/>
          <w:sz w:val="28"/>
          <w:szCs w:val="28"/>
        </w:rPr>
      </w:pPr>
      <w:r>
        <w:rPr>
          <w:color w:val="000000" w:themeColor="text1"/>
          <w:sz w:val="28"/>
          <w:szCs w:val="28"/>
          <w:lang w:val="it-IT"/>
        </w:rPr>
        <w:t>D</w:t>
      </w:r>
      <w:r w:rsidR="004D7B96" w:rsidRPr="00F620DB">
        <w:rPr>
          <w:color w:val="000000" w:themeColor="text1"/>
          <w:sz w:val="28"/>
          <w:szCs w:val="28"/>
          <w:lang w:val="it-IT"/>
        </w:rPr>
        <w:t xml:space="preserve">-nei </w:t>
      </w:r>
      <w:r w:rsidR="00DB0E2B">
        <w:rPr>
          <w:color w:val="000000" w:themeColor="text1"/>
          <w:sz w:val="28"/>
          <w:szCs w:val="28"/>
          <w:lang w:val="it-IT"/>
        </w:rPr>
        <w:t>A</w:t>
      </w:r>
      <w:r w:rsidR="00EB1B8F">
        <w:rPr>
          <w:color w:val="000000" w:themeColor="text1"/>
          <w:sz w:val="28"/>
          <w:szCs w:val="28"/>
          <w:lang w:val="it-IT"/>
        </w:rPr>
        <w:t>.</w:t>
      </w:r>
      <w:r w:rsidR="00EC4B40">
        <w:rPr>
          <w:color w:val="000000" w:themeColor="text1"/>
          <w:sz w:val="28"/>
          <w:szCs w:val="28"/>
          <w:lang w:val="it-IT"/>
        </w:rPr>
        <w:t xml:space="preserve"> C</w:t>
      </w:r>
      <w:r w:rsidR="000303C4" w:rsidRPr="00F620DB">
        <w:rPr>
          <w:color w:val="000000" w:themeColor="text1"/>
          <w:w w:val="105"/>
          <w:sz w:val="28"/>
          <w:szCs w:val="28"/>
        </w:rPr>
        <w:t>.</w:t>
      </w:r>
    </w:p>
    <w:p w14:paraId="45EC5A6F" w14:textId="77777777" w:rsidR="009D2376" w:rsidRPr="00F620DB" w:rsidRDefault="009D2376" w:rsidP="009D2376">
      <w:pPr>
        <w:jc w:val="both"/>
        <w:rPr>
          <w:rFonts w:eastAsia="Arial"/>
          <w:bCs/>
          <w:sz w:val="28"/>
          <w:szCs w:val="28"/>
        </w:rPr>
      </w:pPr>
    </w:p>
    <w:p w14:paraId="5C094CE2" w14:textId="77777777" w:rsidR="009D2376" w:rsidRDefault="009D2376" w:rsidP="009D2376">
      <w:pPr>
        <w:jc w:val="both"/>
        <w:rPr>
          <w:rFonts w:eastAsia="Arial"/>
          <w:bCs/>
          <w:sz w:val="26"/>
          <w:szCs w:val="26"/>
        </w:rPr>
      </w:pPr>
    </w:p>
    <w:p w14:paraId="42EF25DB" w14:textId="77777777" w:rsidR="009D2376" w:rsidRDefault="009D2376" w:rsidP="009D2376">
      <w:pPr>
        <w:jc w:val="both"/>
        <w:rPr>
          <w:rFonts w:eastAsia="Arial"/>
          <w:bCs/>
          <w:sz w:val="26"/>
          <w:szCs w:val="26"/>
        </w:rPr>
      </w:pPr>
    </w:p>
    <w:p w14:paraId="1F08CA39" w14:textId="7D237832" w:rsidR="00DA5534" w:rsidRPr="00D47841" w:rsidRDefault="00DA5534" w:rsidP="00DA5534">
      <w:pPr>
        <w:rPr>
          <w:b/>
          <w:sz w:val="28"/>
        </w:rPr>
      </w:pPr>
      <w:r>
        <w:rPr>
          <w:sz w:val="28"/>
          <w:szCs w:val="28"/>
        </w:rPr>
        <w:t xml:space="preserve">      </w:t>
      </w:r>
      <w:bookmarkStart w:id="1" w:name="_Hlk143868724"/>
      <w:r w:rsidRPr="00D47841">
        <w:rPr>
          <w:sz w:val="28"/>
          <w:szCs w:val="28"/>
        </w:rPr>
        <w:t>Preşedinte de  şedinţă,</w:t>
      </w:r>
      <w:r w:rsidRPr="00D47841">
        <w:rPr>
          <w:sz w:val="28"/>
        </w:rPr>
        <w:t xml:space="preserve"> </w:t>
      </w:r>
      <w:r w:rsidRPr="00D47841">
        <w:rPr>
          <w:sz w:val="28"/>
        </w:rPr>
        <w:tab/>
        <w:t xml:space="preserve">                  </w:t>
      </w:r>
      <w:r w:rsidRPr="00D47841">
        <w:rPr>
          <w:sz w:val="28"/>
        </w:rPr>
        <w:tab/>
        <w:t xml:space="preserve">                           Contrasemnează,  </w:t>
      </w:r>
      <w:r w:rsidRPr="00D47841">
        <w:rPr>
          <w:b/>
          <w:sz w:val="28"/>
        </w:rPr>
        <w:t xml:space="preserve">         </w:t>
      </w:r>
    </w:p>
    <w:p w14:paraId="2F42B05E" w14:textId="77777777" w:rsidR="00DA5534" w:rsidRPr="00D47841" w:rsidRDefault="00DA5534" w:rsidP="00DA5534">
      <w:pPr>
        <w:rPr>
          <w:sz w:val="28"/>
        </w:rPr>
      </w:pPr>
      <w:r w:rsidRPr="00D47841">
        <w:rPr>
          <w:sz w:val="28"/>
        </w:rPr>
        <w:t xml:space="preserve">              Consilier,</w:t>
      </w:r>
      <w:r w:rsidRPr="00D47841">
        <w:rPr>
          <w:sz w:val="28"/>
        </w:rPr>
        <w:tab/>
      </w:r>
      <w:r w:rsidRPr="00D47841">
        <w:rPr>
          <w:sz w:val="28"/>
        </w:rPr>
        <w:tab/>
      </w:r>
      <w:r w:rsidRPr="00D47841">
        <w:rPr>
          <w:sz w:val="28"/>
        </w:rPr>
        <w:tab/>
      </w:r>
      <w:r w:rsidRPr="00D47841">
        <w:rPr>
          <w:sz w:val="28"/>
        </w:rPr>
        <w:tab/>
      </w:r>
      <w:r w:rsidRPr="00D47841">
        <w:rPr>
          <w:sz w:val="28"/>
        </w:rPr>
        <w:tab/>
      </w:r>
      <w:r w:rsidRPr="00D47841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Pr="00D47841">
        <w:rPr>
          <w:sz w:val="28"/>
        </w:rPr>
        <w:t xml:space="preserve">    Secretar General,</w:t>
      </w:r>
    </w:p>
    <w:p w14:paraId="2C74E0D0" w14:textId="77777777" w:rsidR="00DA5534" w:rsidRPr="00D47841" w:rsidRDefault="00DA5534" w:rsidP="00DA5534">
      <w:pPr>
        <w:rPr>
          <w:b/>
          <w:sz w:val="28"/>
        </w:rPr>
      </w:pPr>
      <w:r w:rsidRPr="00D47841">
        <w:rPr>
          <w:b/>
          <w:sz w:val="28"/>
          <w:szCs w:val="28"/>
        </w:rPr>
        <w:t xml:space="preserve"> </w:t>
      </w:r>
      <w:r w:rsidRPr="00D47841">
        <w:rPr>
          <w:b/>
          <w:sz w:val="28"/>
        </w:rPr>
        <w:t xml:space="preserve"> </w:t>
      </w:r>
      <w:r w:rsidRPr="00D47841">
        <w:rPr>
          <w:b/>
          <w:sz w:val="28"/>
          <w:szCs w:val="28"/>
        </w:rPr>
        <w:t xml:space="preserve"> </w:t>
      </w:r>
      <w:r w:rsidRPr="00D47841">
        <w:rPr>
          <w:b/>
          <w:sz w:val="28"/>
        </w:rPr>
        <w:t xml:space="preserve"> </w:t>
      </w:r>
      <w:r w:rsidRPr="00D47841">
        <w:rPr>
          <w:b/>
          <w:sz w:val="28"/>
        </w:rPr>
        <w:tab/>
      </w:r>
      <w:r w:rsidRPr="00D47841">
        <w:rPr>
          <w:b/>
          <w:sz w:val="28"/>
        </w:rPr>
        <w:tab/>
      </w:r>
      <w:r w:rsidRPr="00D47841">
        <w:rPr>
          <w:b/>
          <w:sz w:val="28"/>
        </w:rPr>
        <w:tab/>
      </w:r>
      <w:r w:rsidRPr="00D47841">
        <w:rPr>
          <w:b/>
          <w:sz w:val="28"/>
        </w:rPr>
        <w:tab/>
      </w:r>
      <w:r w:rsidRPr="00D47841">
        <w:rPr>
          <w:b/>
          <w:sz w:val="28"/>
        </w:rPr>
        <w:tab/>
      </w:r>
      <w:r w:rsidRPr="00D47841">
        <w:rPr>
          <w:b/>
          <w:sz w:val="28"/>
        </w:rPr>
        <w:tab/>
      </w:r>
      <w:r w:rsidRPr="00D47841">
        <w:rPr>
          <w:b/>
          <w:sz w:val="28"/>
        </w:rPr>
        <w:tab/>
      </w:r>
      <w:r w:rsidRPr="00D47841">
        <w:rPr>
          <w:b/>
          <w:sz w:val="28"/>
        </w:rPr>
        <w:tab/>
        <w:t xml:space="preserve">      </w:t>
      </w:r>
      <w:r>
        <w:rPr>
          <w:b/>
          <w:sz w:val="28"/>
        </w:rPr>
        <w:t xml:space="preserve"> </w:t>
      </w:r>
      <w:r w:rsidRPr="00D47841">
        <w:rPr>
          <w:b/>
          <w:sz w:val="28"/>
        </w:rPr>
        <w:t xml:space="preserve">    </w:t>
      </w:r>
      <w:r>
        <w:rPr>
          <w:b/>
          <w:sz w:val="28"/>
        </w:rPr>
        <w:t xml:space="preserve"> </w:t>
      </w:r>
      <w:r w:rsidRPr="00D47841">
        <w:rPr>
          <w:b/>
          <w:sz w:val="28"/>
        </w:rPr>
        <w:t xml:space="preserve">   Moldoveanu Elena </w:t>
      </w:r>
    </w:p>
    <w:p w14:paraId="1AE15D29" w14:textId="77777777" w:rsidR="00DA5534" w:rsidRPr="00451DDB" w:rsidRDefault="00DA5534" w:rsidP="00DA5534">
      <w:pPr>
        <w:rPr>
          <w:b/>
          <w:bCs/>
          <w:sz w:val="16"/>
          <w:szCs w:val="16"/>
        </w:rPr>
      </w:pPr>
    </w:p>
    <w:p w14:paraId="52BFC051" w14:textId="77777777" w:rsidR="00DA5534" w:rsidRDefault="00DA5534" w:rsidP="00DA5534">
      <w:pPr>
        <w:rPr>
          <w:b/>
          <w:bCs/>
          <w:sz w:val="32"/>
          <w:szCs w:val="32"/>
        </w:rPr>
      </w:pPr>
    </w:p>
    <w:p w14:paraId="2141B5C6" w14:textId="77777777" w:rsidR="00DA5534" w:rsidRDefault="00DA5534" w:rsidP="00DA5534">
      <w:pPr>
        <w:rPr>
          <w:b/>
          <w:bCs/>
          <w:sz w:val="32"/>
          <w:szCs w:val="32"/>
        </w:rPr>
      </w:pPr>
    </w:p>
    <w:p w14:paraId="70E7384E" w14:textId="77777777" w:rsidR="00DA5534" w:rsidRDefault="00DA5534" w:rsidP="00DA5534">
      <w:pPr>
        <w:rPr>
          <w:b/>
          <w:bCs/>
          <w:sz w:val="32"/>
          <w:szCs w:val="32"/>
        </w:rPr>
      </w:pPr>
    </w:p>
    <w:p w14:paraId="7167FE32" w14:textId="77777777" w:rsidR="00DA5534" w:rsidRDefault="00DA5534" w:rsidP="00DA5534">
      <w:pPr>
        <w:rPr>
          <w:b/>
          <w:bCs/>
          <w:sz w:val="32"/>
          <w:szCs w:val="32"/>
        </w:rPr>
      </w:pPr>
    </w:p>
    <w:p w14:paraId="3D8FB9BA" w14:textId="77777777" w:rsidR="00DA5534" w:rsidRDefault="00DA5534" w:rsidP="00DA5534">
      <w:pPr>
        <w:rPr>
          <w:b/>
          <w:bCs/>
          <w:sz w:val="32"/>
          <w:szCs w:val="32"/>
        </w:rPr>
      </w:pPr>
    </w:p>
    <w:p w14:paraId="4DD4EE42" w14:textId="77777777" w:rsidR="00DA5534" w:rsidRDefault="00DA5534" w:rsidP="00DA5534">
      <w:pPr>
        <w:rPr>
          <w:b/>
          <w:bCs/>
          <w:sz w:val="32"/>
          <w:szCs w:val="32"/>
        </w:rPr>
      </w:pPr>
    </w:p>
    <w:p w14:paraId="75589E64" w14:textId="77777777" w:rsidR="009D2376" w:rsidRDefault="009D2376" w:rsidP="00DA5534">
      <w:pPr>
        <w:rPr>
          <w:b/>
          <w:bCs/>
          <w:sz w:val="32"/>
          <w:szCs w:val="32"/>
        </w:rPr>
      </w:pPr>
    </w:p>
    <w:p w14:paraId="0C94B117" w14:textId="77777777" w:rsidR="009D2376" w:rsidRDefault="009D2376" w:rsidP="00DA5534">
      <w:pPr>
        <w:rPr>
          <w:b/>
          <w:bCs/>
          <w:sz w:val="32"/>
          <w:szCs w:val="32"/>
        </w:rPr>
      </w:pPr>
    </w:p>
    <w:p w14:paraId="1663E682" w14:textId="77777777" w:rsidR="00D75F56" w:rsidRDefault="00D75F56" w:rsidP="00DA5534">
      <w:pPr>
        <w:rPr>
          <w:b/>
          <w:bCs/>
          <w:sz w:val="32"/>
          <w:szCs w:val="32"/>
        </w:rPr>
      </w:pPr>
    </w:p>
    <w:p w14:paraId="4B87512D" w14:textId="77777777" w:rsidR="00DB0E2B" w:rsidRDefault="00DB0E2B" w:rsidP="00DA5534">
      <w:pPr>
        <w:rPr>
          <w:b/>
          <w:bCs/>
          <w:sz w:val="32"/>
          <w:szCs w:val="32"/>
        </w:rPr>
      </w:pPr>
    </w:p>
    <w:p w14:paraId="7BF35DEF" w14:textId="77777777" w:rsidR="00DB0E2B" w:rsidRDefault="00DB0E2B" w:rsidP="00DA5534">
      <w:pPr>
        <w:rPr>
          <w:b/>
          <w:bCs/>
          <w:sz w:val="32"/>
          <w:szCs w:val="32"/>
        </w:rPr>
      </w:pPr>
    </w:p>
    <w:p w14:paraId="36D16E89" w14:textId="549F8690" w:rsidR="00DA5534" w:rsidRPr="00D47841" w:rsidRDefault="00DA5534" w:rsidP="00DA5534">
      <w:pPr>
        <w:rPr>
          <w:b/>
          <w:bCs/>
          <w:sz w:val="32"/>
          <w:szCs w:val="32"/>
        </w:rPr>
      </w:pPr>
      <w:r w:rsidRPr="00D47841">
        <w:rPr>
          <w:b/>
          <w:bCs/>
          <w:sz w:val="32"/>
          <w:szCs w:val="32"/>
        </w:rPr>
        <w:t xml:space="preserve">Câmpina, ___ </w:t>
      </w:r>
      <w:r w:rsidR="002167B6">
        <w:rPr>
          <w:b/>
          <w:bCs/>
          <w:sz w:val="32"/>
          <w:szCs w:val="32"/>
        </w:rPr>
        <w:t>martie</w:t>
      </w:r>
      <w:r w:rsidRPr="007F3778">
        <w:rPr>
          <w:bCs/>
          <w:sz w:val="28"/>
          <w:szCs w:val="28"/>
        </w:rPr>
        <w:t xml:space="preserve"> </w:t>
      </w:r>
      <w:r w:rsidRPr="00D47841">
        <w:rPr>
          <w:b/>
          <w:bCs/>
          <w:sz w:val="32"/>
          <w:szCs w:val="32"/>
        </w:rPr>
        <w:t>202</w:t>
      </w:r>
      <w:r w:rsidR="00F620DB">
        <w:rPr>
          <w:b/>
          <w:bCs/>
          <w:sz w:val="32"/>
          <w:szCs w:val="32"/>
        </w:rPr>
        <w:t>5</w:t>
      </w:r>
    </w:p>
    <w:p w14:paraId="1B8A4B53" w14:textId="77777777" w:rsidR="00DA5534" w:rsidRPr="00D47841" w:rsidRDefault="00DA5534" w:rsidP="00DA5534">
      <w:r w:rsidRPr="00D47841">
        <w:rPr>
          <w:b/>
          <w:sz w:val="36"/>
          <w:szCs w:val="36"/>
        </w:rPr>
        <w:t xml:space="preserve">Nr. </w:t>
      </w:r>
      <w:r w:rsidRPr="00D47841">
        <w:rPr>
          <w:b/>
          <w:sz w:val="36"/>
          <w:szCs w:val="36"/>
        </w:rPr>
        <w:softHyphen/>
      </w:r>
      <w:r w:rsidRPr="00D47841">
        <w:rPr>
          <w:b/>
          <w:sz w:val="36"/>
          <w:szCs w:val="36"/>
        </w:rPr>
        <w:softHyphen/>
      </w:r>
      <w:r w:rsidRPr="00D47841">
        <w:rPr>
          <w:b/>
          <w:sz w:val="36"/>
          <w:szCs w:val="36"/>
        </w:rPr>
        <w:softHyphen/>
      </w:r>
      <w:r w:rsidRPr="00D47841">
        <w:rPr>
          <w:b/>
          <w:sz w:val="36"/>
          <w:szCs w:val="36"/>
        </w:rPr>
        <w:softHyphen/>
      </w:r>
      <w:r w:rsidRPr="00D47841">
        <w:rPr>
          <w:b/>
          <w:sz w:val="36"/>
          <w:szCs w:val="36"/>
        </w:rPr>
        <w:softHyphen/>
      </w:r>
      <w:r w:rsidRPr="00D47841">
        <w:rPr>
          <w:b/>
          <w:sz w:val="36"/>
          <w:szCs w:val="36"/>
        </w:rPr>
        <w:softHyphen/>
        <w:t>_______</w:t>
      </w:r>
      <w:r w:rsidRPr="00D47841">
        <w:rPr>
          <w:b/>
          <w:sz w:val="36"/>
          <w:szCs w:val="36"/>
        </w:rPr>
        <w:tab/>
      </w:r>
    </w:p>
    <w:bookmarkEnd w:id="1"/>
    <w:p w14:paraId="3D2B58F7" w14:textId="77777777" w:rsidR="007525C3" w:rsidRDefault="007525C3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125BB039" w14:textId="77777777" w:rsidR="007525C3" w:rsidRDefault="007525C3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3E8F264F" w14:textId="77777777" w:rsidR="00B259BB" w:rsidRDefault="00B259BB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32F01792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05024024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787CCEED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1FB48A1A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0C5856AD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472822E9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6FA452EC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50F3AA5D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38CD1C2F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4F1B5CA3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7509408E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03F455FF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72AD772C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3B740558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60307AD9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0C448D55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2C8786DA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36AC5FFB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0BD9BA98" w14:textId="77777777" w:rsidR="00EB4885" w:rsidRDefault="00EB4885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0AA1CE8A" w14:textId="77777777" w:rsidR="00EB1B8F" w:rsidRDefault="00EB1B8F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6AF08BA9" w14:textId="77777777" w:rsidR="00EB1B8F" w:rsidRDefault="00EB1B8F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6888243A" w14:textId="77777777" w:rsidR="00EB1B8F" w:rsidRDefault="00EB1B8F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18EB204E" w14:textId="77777777" w:rsidR="00EB1B8F" w:rsidRDefault="00EB1B8F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454D3E90" w14:textId="77777777" w:rsidR="00B259BB" w:rsidRDefault="00B259BB" w:rsidP="007525C3">
      <w:pPr>
        <w:jc w:val="both"/>
        <w:rPr>
          <w:rStyle w:val="BodyTextChar"/>
          <w:rFonts w:ascii="Times New Roman" w:hAnsi="Times New Roman" w:cs="Times New Roman"/>
          <w:bCs/>
          <w:sz w:val="28"/>
          <w:szCs w:val="28"/>
        </w:rPr>
      </w:pPr>
    </w:p>
    <w:p w14:paraId="0DC8B1F9" w14:textId="77777777" w:rsidR="009D2376" w:rsidRDefault="009D2376" w:rsidP="007525C3">
      <w:pPr>
        <w:jc w:val="both"/>
        <w:rPr>
          <w:sz w:val="28"/>
          <w:szCs w:val="28"/>
          <w:lang w:val="fr-FR"/>
        </w:rPr>
      </w:pPr>
    </w:p>
    <w:p w14:paraId="31697557" w14:textId="3D4D5A6A" w:rsidR="007525C3" w:rsidRPr="007525C3" w:rsidRDefault="007525C3" w:rsidP="007525C3">
      <w:pPr>
        <w:jc w:val="both"/>
        <w:rPr>
          <w:sz w:val="28"/>
          <w:szCs w:val="28"/>
          <w:lang w:val="fr-FR"/>
        </w:rPr>
      </w:pPr>
      <w:bookmarkStart w:id="2" w:name="_Hlk178862268"/>
      <w:r w:rsidRPr="007525C3">
        <w:rPr>
          <w:sz w:val="28"/>
          <w:szCs w:val="28"/>
          <w:lang w:val="fr-FR"/>
        </w:rPr>
        <w:t xml:space="preserve">         ROMÂNIA</w:t>
      </w:r>
    </w:p>
    <w:p w14:paraId="35C7493F" w14:textId="77777777" w:rsidR="007525C3" w:rsidRPr="007525C3" w:rsidRDefault="007525C3" w:rsidP="007525C3">
      <w:pPr>
        <w:jc w:val="both"/>
        <w:rPr>
          <w:b/>
          <w:sz w:val="28"/>
          <w:szCs w:val="28"/>
          <w:lang w:val="fr-FR"/>
        </w:rPr>
      </w:pPr>
      <w:r w:rsidRPr="007525C3">
        <w:rPr>
          <w:sz w:val="28"/>
          <w:szCs w:val="28"/>
          <w:lang w:val="fr-FR"/>
        </w:rPr>
        <w:t>JUDEŢUL PRAHOVA</w:t>
      </w:r>
      <w:r w:rsidRPr="007525C3">
        <w:rPr>
          <w:sz w:val="28"/>
          <w:szCs w:val="28"/>
          <w:lang w:val="fr-FR"/>
        </w:rPr>
        <w:tab/>
      </w:r>
      <w:r w:rsidRPr="007525C3">
        <w:rPr>
          <w:sz w:val="28"/>
          <w:szCs w:val="28"/>
          <w:lang w:val="fr-FR"/>
        </w:rPr>
        <w:tab/>
      </w:r>
      <w:r w:rsidRPr="007525C3">
        <w:rPr>
          <w:sz w:val="28"/>
          <w:szCs w:val="28"/>
          <w:lang w:val="fr-FR"/>
        </w:rPr>
        <w:tab/>
      </w:r>
      <w:r w:rsidRPr="007525C3">
        <w:rPr>
          <w:sz w:val="28"/>
          <w:szCs w:val="28"/>
          <w:lang w:val="fr-FR"/>
        </w:rPr>
        <w:tab/>
      </w:r>
      <w:r w:rsidRPr="007525C3">
        <w:rPr>
          <w:sz w:val="28"/>
          <w:szCs w:val="28"/>
          <w:lang w:val="fr-FR"/>
        </w:rPr>
        <w:tab/>
      </w:r>
      <w:r w:rsidRPr="007525C3">
        <w:rPr>
          <w:sz w:val="28"/>
          <w:szCs w:val="28"/>
          <w:lang w:val="fr-FR"/>
        </w:rPr>
        <w:tab/>
      </w:r>
      <w:r w:rsidRPr="007525C3">
        <w:rPr>
          <w:sz w:val="28"/>
          <w:szCs w:val="28"/>
          <w:lang w:val="fr-FR"/>
        </w:rPr>
        <w:tab/>
      </w:r>
    </w:p>
    <w:p w14:paraId="3951CA08" w14:textId="77777777" w:rsidR="007525C3" w:rsidRPr="007525C3" w:rsidRDefault="007525C3" w:rsidP="007525C3">
      <w:pPr>
        <w:jc w:val="both"/>
        <w:rPr>
          <w:sz w:val="28"/>
          <w:szCs w:val="28"/>
          <w:lang w:val="fr-FR"/>
        </w:rPr>
      </w:pPr>
      <w:r w:rsidRPr="007525C3">
        <w:rPr>
          <w:sz w:val="28"/>
          <w:szCs w:val="28"/>
          <w:lang w:val="fr-FR"/>
        </w:rPr>
        <w:t>MUNICIPIUL CÂMPINA</w:t>
      </w:r>
    </w:p>
    <w:p w14:paraId="11C06E13" w14:textId="3AD818AF" w:rsidR="007525C3" w:rsidRPr="00272DB9" w:rsidRDefault="007525C3" w:rsidP="007525C3">
      <w:pPr>
        <w:jc w:val="both"/>
        <w:rPr>
          <w:b/>
          <w:color w:val="000000" w:themeColor="text1"/>
          <w:sz w:val="28"/>
          <w:szCs w:val="28"/>
          <w:lang w:val="fr-FR"/>
        </w:rPr>
      </w:pPr>
      <w:r w:rsidRPr="007525C3">
        <w:rPr>
          <w:b/>
          <w:sz w:val="28"/>
          <w:szCs w:val="28"/>
          <w:lang w:val="fr-FR"/>
        </w:rPr>
        <w:t xml:space="preserve">   </w:t>
      </w:r>
      <w:r w:rsidR="00812097">
        <w:rPr>
          <w:b/>
          <w:sz w:val="28"/>
          <w:szCs w:val="28"/>
          <w:lang w:val="fr-FR"/>
        </w:rPr>
        <w:t xml:space="preserve"> </w:t>
      </w:r>
      <w:r w:rsidRPr="007525C3">
        <w:rPr>
          <w:b/>
          <w:sz w:val="28"/>
          <w:szCs w:val="28"/>
          <w:lang w:val="fr-FR"/>
        </w:rPr>
        <w:t xml:space="preserve"> </w:t>
      </w:r>
      <w:r w:rsidR="00812097">
        <w:rPr>
          <w:b/>
          <w:color w:val="000000" w:themeColor="text1"/>
          <w:sz w:val="28"/>
          <w:szCs w:val="28"/>
          <w:lang w:val="fr-FR"/>
        </w:rPr>
        <w:t>CONSILIER</w:t>
      </w:r>
      <w:r w:rsidR="00EB4885">
        <w:rPr>
          <w:b/>
          <w:color w:val="000000" w:themeColor="text1"/>
          <w:sz w:val="28"/>
          <w:szCs w:val="28"/>
          <w:lang w:val="fr-FR"/>
        </w:rPr>
        <w:t>I</w:t>
      </w:r>
    </w:p>
    <w:p w14:paraId="52B5CAD2" w14:textId="4DAC03A8" w:rsidR="007525C3" w:rsidRDefault="007525C3" w:rsidP="007525C3">
      <w:pPr>
        <w:jc w:val="both"/>
        <w:rPr>
          <w:rFonts w:eastAsia="Times New Roman"/>
          <w:color w:val="000000" w:themeColor="text1"/>
          <w:sz w:val="28"/>
          <w:szCs w:val="28"/>
        </w:rPr>
      </w:pPr>
      <w:r w:rsidRPr="007525C3">
        <w:rPr>
          <w:sz w:val="28"/>
          <w:szCs w:val="28"/>
          <w:lang w:val="fr-FR"/>
        </w:rPr>
        <w:t>N</w:t>
      </w:r>
      <w:r w:rsidR="009D2376" w:rsidRPr="00C86642">
        <w:rPr>
          <w:rFonts w:eastAsia="Times New Roman"/>
          <w:color w:val="000000" w:themeColor="text1"/>
          <w:sz w:val="28"/>
          <w:szCs w:val="28"/>
        </w:rPr>
        <w:t>r</w:t>
      </w:r>
      <w:r w:rsidR="00EB4885" w:rsidRPr="00277E4E">
        <w:rPr>
          <w:rFonts w:eastAsia="Times New Roman"/>
          <w:color w:val="000000" w:themeColor="text1"/>
          <w:sz w:val="28"/>
          <w:szCs w:val="28"/>
        </w:rPr>
        <w:t>.</w:t>
      </w:r>
      <w:r w:rsidR="00EB4885">
        <w:rPr>
          <w:rFonts w:eastAsia="Times New Roman"/>
          <w:color w:val="000000" w:themeColor="text1"/>
          <w:sz w:val="28"/>
          <w:szCs w:val="28"/>
        </w:rPr>
        <w:t>11.267</w:t>
      </w:r>
      <w:r w:rsidR="00EB4885" w:rsidRPr="00277E4E">
        <w:rPr>
          <w:rFonts w:eastAsia="Times New Roman"/>
          <w:color w:val="000000" w:themeColor="text1"/>
          <w:sz w:val="28"/>
          <w:szCs w:val="28"/>
        </w:rPr>
        <w:t>/</w:t>
      </w:r>
      <w:r w:rsidR="00EB4885">
        <w:rPr>
          <w:rFonts w:eastAsia="Times New Roman"/>
          <w:color w:val="000000" w:themeColor="text1"/>
          <w:sz w:val="28"/>
          <w:szCs w:val="28"/>
        </w:rPr>
        <w:t xml:space="preserve">14 </w:t>
      </w:r>
      <w:r w:rsidR="00EB4885" w:rsidRPr="00277E4E">
        <w:rPr>
          <w:rFonts w:eastAsia="Times New Roman"/>
          <w:color w:val="000000" w:themeColor="text1"/>
          <w:sz w:val="28"/>
          <w:szCs w:val="28"/>
        </w:rPr>
        <w:t>martie 2025</w:t>
      </w:r>
    </w:p>
    <w:bookmarkEnd w:id="2"/>
    <w:p w14:paraId="633AFC77" w14:textId="77777777" w:rsidR="00D75F56" w:rsidRPr="00BC17F2" w:rsidRDefault="00D75F56" w:rsidP="007525C3">
      <w:pPr>
        <w:jc w:val="both"/>
        <w:rPr>
          <w:rFonts w:eastAsia="Times New Roman"/>
          <w:color w:val="000000" w:themeColor="text1"/>
          <w:sz w:val="40"/>
          <w:szCs w:val="40"/>
        </w:rPr>
      </w:pPr>
    </w:p>
    <w:p w14:paraId="6EB5FF4F" w14:textId="77777777" w:rsidR="007525C3" w:rsidRPr="00812097" w:rsidRDefault="007525C3" w:rsidP="007525C3">
      <w:pPr>
        <w:jc w:val="center"/>
        <w:rPr>
          <w:b/>
          <w:sz w:val="36"/>
          <w:szCs w:val="36"/>
        </w:rPr>
      </w:pPr>
      <w:r w:rsidRPr="00812097">
        <w:rPr>
          <w:b/>
          <w:sz w:val="36"/>
          <w:szCs w:val="36"/>
        </w:rPr>
        <w:t>REFERAT DE APROBARE</w:t>
      </w:r>
    </w:p>
    <w:p w14:paraId="6E38C9F5" w14:textId="0F432010" w:rsidR="009D2376" w:rsidRDefault="007525C3" w:rsidP="004B3D0A">
      <w:pPr>
        <w:shd w:val="clear" w:color="auto" w:fill="FFFFFF"/>
        <w:spacing w:line="322" w:lineRule="exact"/>
        <w:ind w:left="149"/>
        <w:jc w:val="center"/>
        <w:rPr>
          <w:b/>
          <w:bCs/>
          <w:color w:val="000000" w:themeColor="text1"/>
          <w:sz w:val="28"/>
          <w:szCs w:val="28"/>
          <w:lang w:val="it-IT"/>
        </w:rPr>
      </w:pPr>
      <w:r w:rsidRPr="007525C3">
        <w:rPr>
          <w:b/>
          <w:sz w:val="28"/>
          <w:szCs w:val="28"/>
        </w:rPr>
        <w:t xml:space="preserve">la proiectul de hotărâre </w:t>
      </w:r>
      <w:r w:rsidR="004B3D0A" w:rsidRPr="009E409E">
        <w:rPr>
          <w:b/>
          <w:sz w:val="28"/>
          <w:szCs w:val="28"/>
        </w:rPr>
        <w:t xml:space="preserve">privind </w:t>
      </w:r>
      <w:r w:rsidR="004B3D0A" w:rsidRPr="009E409E">
        <w:rPr>
          <w:b/>
          <w:color w:val="000000"/>
          <w:spacing w:val="-1"/>
          <w:sz w:val="28"/>
          <w:szCs w:val="28"/>
        </w:rPr>
        <w:t xml:space="preserve">aprobarea vânzării </w:t>
      </w:r>
      <w:r w:rsidR="004B3D0A">
        <w:rPr>
          <w:b/>
          <w:color w:val="000000"/>
          <w:spacing w:val="-1"/>
          <w:sz w:val="28"/>
          <w:szCs w:val="28"/>
        </w:rPr>
        <w:t xml:space="preserve">locuinței pentru tineri, construită prin Agenția Națională pentru Locuințe, situată în </w:t>
      </w:r>
      <w:r w:rsidR="009D2376">
        <w:rPr>
          <w:b/>
          <w:bCs/>
          <w:color w:val="000000" w:themeColor="text1"/>
          <w:sz w:val="28"/>
          <w:szCs w:val="28"/>
          <w:lang w:val="it-IT"/>
        </w:rPr>
        <w:t>M</w:t>
      </w:r>
      <w:r w:rsidR="00554BE7">
        <w:rPr>
          <w:b/>
          <w:bCs/>
          <w:color w:val="000000" w:themeColor="text1"/>
          <w:sz w:val="28"/>
          <w:szCs w:val="28"/>
          <w:lang w:val="it-IT"/>
        </w:rPr>
        <w:t xml:space="preserve">unicipiul Câmpina, </w:t>
      </w:r>
    </w:p>
    <w:p w14:paraId="5E7A8B47" w14:textId="191661CB" w:rsidR="00AA368D" w:rsidRDefault="009D2376" w:rsidP="004B3D0A">
      <w:pPr>
        <w:shd w:val="clear" w:color="auto" w:fill="FFFFFF"/>
        <w:spacing w:line="322" w:lineRule="exact"/>
        <w:ind w:left="149"/>
        <w:jc w:val="center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J</w:t>
      </w:r>
      <w:r w:rsidR="004B3D0A">
        <w:rPr>
          <w:b/>
          <w:bCs/>
          <w:color w:val="000000" w:themeColor="text1"/>
          <w:sz w:val="28"/>
          <w:szCs w:val="28"/>
          <w:lang w:val="it-IT"/>
        </w:rPr>
        <w:t xml:space="preserve">udețul Prahova, </w:t>
      </w:r>
      <w:r w:rsidR="004B3D0A" w:rsidRPr="00550061">
        <w:rPr>
          <w:b/>
          <w:bCs/>
          <w:color w:val="000000" w:themeColor="text1"/>
          <w:sz w:val="28"/>
          <w:szCs w:val="28"/>
          <w:lang w:val="it-IT"/>
        </w:rPr>
        <w:t xml:space="preserve">având </w:t>
      </w:r>
      <w:r>
        <w:rPr>
          <w:b/>
          <w:bCs/>
          <w:color w:val="000000" w:themeColor="text1"/>
          <w:sz w:val="28"/>
          <w:szCs w:val="28"/>
          <w:lang w:val="it-IT"/>
        </w:rPr>
        <w:t>N</w:t>
      </w:r>
      <w:r w:rsidR="004B3D0A" w:rsidRPr="00550061">
        <w:rPr>
          <w:b/>
          <w:bCs/>
          <w:color w:val="000000" w:themeColor="text1"/>
          <w:sz w:val="28"/>
          <w:szCs w:val="28"/>
          <w:lang w:val="it-IT"/>
        </w:rPr>
        <w:t xml:space="preserve">umărul </w:t>
      </w:r>
      <w:r>
        <w:rPr>
          <w:b/>
          <w:bCs/>
          <w:color w:val="000000" w:themeColor="text1"/>
          <w:sz w:val="28"/>
          <w:szCs w:val="28"/>
          <w:lang w:val="it-IT"/>
        </w:rPr>
        <w:t>C</w:t>
      </w:r>
      <w:r w:rsidR="004B3D0A" w:rsidRPr="00550061">
        <w:rPr>
          <w:b/>
          <w:bCs/>
          <w:color w:val="000000" w:themeColor="text1"/>
          <w:sz w:val="28"/>
          <w:szCs w:val="28"/>
          <w:lang w:val="it-IT"/>
        </w:rPr>
        <w:t>adastral</w:t>
      </w:r>
      <w:r w:rsidR="004B3D0A">
        <w:rPr>
          <w:b/>
          <w:bCs/>
          <w:color w:val="000000" w:themeColor="text1"/>
          <w:sz w:val="28"/>
          <w:szCs w:val="28"/>
          <w:lang w:val="it-IT"/>
        </w:rPr>
        <w:t xml:space="preserve">/Carte Funciară 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.....</w:t>
      </w:r>
      <w:r w:rsidR="004B3D0A">
        <w:rPr>
          <w:b/>
          <w:bCs/>
          <w:color w:val="000000" w:themeColor="text1"/>
          <w:sz w:val="28"/>
          <w:szCs w:val="28"/>
          <w:lang w:val="it-IT"/>
        </w:rPr>
        <w:t xml:space="preserve">, </w:t>
      </w:r>
    </w:p>
    <w:p w14:paraId="0F6309F3" w14:textId="69DC5E8A" w:rsidR="00604906" w:rsidRDefault="004B3D0A" w:rsidP="004B3D0A">
      <w:pPr>
        <w:shd w:val="clear" w:color="auto" w:fill="FFFFFF"/>
        <w:spacing w:line="322" w:lineRule="exact"/>
        <w:ind w:left="149"/>
        <w:jc w:val="center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>către d-na</w:t>
      </w:r>
      <w:r w:rsidR="0072310E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DB0E2B">
        <w:rPr>
          <w:b/>
          <w:bCs/>
          <w:color w:val="000000" w:themeColor="text1"/>
          <w:sz w:val="28"/>
          <w:szCs w:val="28"/>
          <w:lang w:val="it-IT"/>
        </w:rPr>
        <w:t>A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</w:t>
      </w:r>
      <w:r w:rsidR="00EC4B40">
        <w:rPr>
          <w:b/>
          <w:bCs/>
          <w:color w:val="000000" w:themeColor="text1"/>
          <w:sz w:val="28"/>
          <w:szCs w:val="28"/>
          <w:lang w:val="it-IT"/>
        </w:rPr>
        <w:t xml:space="preserve"> C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</w:t>
      </w:r>
      <w:r>
        <w:rPr>
          <w:b/>
          <w:bCs/>
          <w:color w:val="000000" w:themeColor="text1"/>
          <w:sz w:val="28"/>
          <w:szCs w:val="28"/>
          <w:lang w:val="it-IT"/>
        </w:rPr>
        <w:t xml:space="preserve">, în calitate de titular al contractului de </w:t>
      </w:r>
      <w:r w:rsidR="00F620DB">
        <w:rPr>
          <w:b/>
          <w:bCs/>
          <w:color w:val="000000" w:themeColor="text1"/>
          <w:sz w:val="28"/>
          <w:szCs w:val="28"/>
          <w:lang w:val="it-IT"/>
        </w:rPr>
        <w:t>locațiune</w:t>
      </w:r>
    </w:p>
    <w:p w14:paraId="71013901" w14:textId="65816932" w:rsidR="007525C3" w:rsidRPr="00BC17F2" w:rsidRDefault="007525C3" w:rsidP="00604906">
      <w:pPr>
        <w:shd w:val="clear" w:color="auto" w:fill="FFFFFF"/>
        <w:spacing w:line="322" w:lineRule="exact"/>
        <w:ind w:left="149"/>
        <w:jc w:val="center"/>
        <w:rPr>
          <w:b/>
          <w:color w:val="FF0000"/>
          <w:sz w:val="40"/>
          <w:szCs w:val="40"/>
          <w:lang w:val="it-IT"/>
        </w:rPr>
      </w:pPr>
    </w:p>
    <w:p w14:paraId="0CFA2602" w14:textId="78C545CC" w:rsidR="00604906" w:rsidRDefault="00812097" w:rsidP="00604906">
      <w:pPr>
        <w:shd w:val="clear" w:color="auto" w:fill="FFFFFF"/>
        <w:spacing w:line="322" w:lineRule="exact"/>
        <w:ind w:firstLine="810"/>
        <w:jc w:val="both"/>
        <w:rPr>
          <w:b/>
          <w:bCs/>
          <w:color w:val="000000" w:themeColor="text1"/>
          <w:sz w:val="28"/>
          <w:szCs w:val="28"/>
          <w:lang w:val="it-IT"/>
        </w:rPr>
      </w:pPr>
      <w:bookmarkStart w:id="3" w:name="_Hlk178862321"/>
      <w:r w:rsidRPr="00476112">
        <w:rPr>
          <w:bCs/>
          <w:color w:val="000000"/>
          <w:sz w:val="28"/>
          <w:szCs w:val="28"/>
          <w:lang w:val="it-IT"/>
        </w:rPr>
        <w:t>Subsemna</w:t>
      </w:r>
      <w:r w:rsidR="00EC4B40">
        <w:rPr>
          <w:bCs/>
          <w:color w:val="000000"/>
          <w:sz w:val="28"/>
          <w:szCs w:val="28"/>
          <w:lang w:val="it-IT"/>
        </w:rPr>
        <w:t xml:space="preserve">ții: </w:t>
      </w:r>
      <w:r w:rsidR="00EC4B40" w:rsidRPr="00AA368D">
        <w:rPr>
          <w:bCs/>
          <w:color w:val="000000" w:themeColor="text1"/>
          <w:sz w:val="28"/>
          <w:szCs w:val="28"/>
          <w:lang w:val="it-IT"/>
        </w:rPr>
        <w:t>Leica Rudolf, Ene Bogdan-Constantin și Moisescu Nicolae</w:t>
      </w:r>
      <w:r w:rsidR="006046FC" w:rsidRPr="00AA368D">
        <w:rPr>
          <w:bCs/>
          <w:color w:val="000000" w:themeColor="text1"/>
          <w:sz w:val="28"/>
          <w:szCs w:val="28"/>
          <w:lang w:val="it-IT"/>
        </w:rPr>
        <w:t xml:space="preserve"> </w:t>
      </w:r>
      <w:r w:rsidRPr="00230663">
        <w:rPr>
          <w:sz w:val="28"/>
          <w:szCs w:val="28"/>
        </w:rPr>
        <w:t xml:space="preserve">- </w:t>
      </w:r>
      <w:r w:rsidRPr="00230663">
        <w:rPr>
          <w:bCs/>
          <w:sz w:val="28"/>
          <w:szCs w:val="28"/>
        </w:rPr>
        <w:t>consilier</w:t>
      </w:r>
      <w:r w:rsidR="00EC4B40">
        <w:rPr>
          <w:bCs/>
          <w:sz w:val="28"/>
          <w:szCs w:val="28"/>
        </w:rPr>
        <w:t>i</w:t>
      </w:r>
      <w:r w:rsidRPr="00230663">
        <w:rPr>
          <w:bCs/>
          <w:sz w:val="28"/>
          <w:szCs w:val="28"/>
        </w:rPr>
        <w:t xml:space="preserve"> local</w:t>
      </w:r>
      <w:r w:rsidR="00EC4B40">
        <w:rPr>
          <w:bCs/>
          <w:sz w:val="28"/>
          <w:szCs w:val="28"/>
        </w:rPr>
        <w:t>i</w:t>
      </w:r>
      <w:r w:rsidRPr="00230663">
        <w:rPr>
          <w:bCs/>
          <w:sz w:val="28"/>
          <w:szCs w:val="28"/>
        </w:rPr>
        <w:t>,</w:t>
      </w:r>
      <w:r w:rsidRPr="00476112">
        <w:rPr>
          <w:bCs/>
          <w:color w:val="000000"/>
          <w:sz w:val="28"/>
          <w:szCs w:val="28"/>
          <w:lang w:val="it-IT"/>
        </w:rPr>
        <w:t xml:space="preserve">  membr</w:t>
      </w:r>
      <w:r w:rsidR="00EC4B40">
        <w:rPr>
          <w:bCs/>
          <w:color w:val="000000"/>
          <w:sz w:val="28"/>
          <w:szCs w:val="28"/>
          <w:lang w:val="it-IT"/>
        </w:rPr>
        <w:t>ii</w:t>
      </w:r>
      <w:r w:rsidRPr="00476112">
        <w:rPr>
          <w:bCs/>
          <w:color w:val="000000"/>
          <w:sz w:val="28"/>
          <w:szCs w:val="28"/>
          <w:lang w:val="it-IT"/>
        </w:rPr>
        <w:t xml:space="preserve"> a</w:t>
      </w:r>
      <w:r w:rsidR="00EC4B40">
        <w:rPr>
          <w:bCs/>
          <w:color w:val="000000"/>
          <w:sz w:val="28"/>
          <w:szCs w:val="28"/>
          <w:lang w:val="it-IT"/>
        </w:rPr>
        <w:t>i</w:t>
      </w:r>
      <w:r w:rsidRPr="00476112">
        <w:rPr>
          <w:bCs/>
          <w:color w:val="000000"/>
          <w:sz w:val="28"/>
          <w:szCs w:val="28"/>
          <w:lang w:val="it-IT"/>
        </w:rPr>
        <w:t xml:space="preserve"> </w:t>
      </w:r>
      <w:r w:rsidR="009D2376">
        <w:rPr>
          <w:bCs/>
          <w:color w:val="000000"/>
          <w:sz w:val="28"/>
          <w:szCs w:val="28"/>
          <w:lang w:val="it-IT"/>
        </w:rPr>
        <w:t>C</w:t>
      </w:r>
      <w:r w:rsidRPr="00476112">
        <w:rPr>
          <w:bCs/>
          <w:color w:val="000000"/>
          <w:sz w:val="28"/>
          <w:szCs w:val="28"/>
          <w:lang w:val="it-IT"/>
        </w:rPr>
        <w:t xml:space="preserve">omisiei </w:t>
      </w:r>
      <w:r w:rsidR="00305CE3">
        <w:rPr>
          <w:bCs/>
          <w:color w:val="000000"/>
          <w:sz w:val="28"/>
          <w:szCs w:val="28"/>
          <w:lang w:val="it-IT"/>
        </w:rPr>
        <w:t xml:space="preserve">de specialitate </w:t>
      </w:r>
      <w:r w:rsidR="00EC4B40">
        <w:rPr>
          <w:bCs/>
          <w:color w:val="000000"/>
          <w:sz w:val="28"/>
          <w:szCs w:val="28"/>
          <w:lang w:val="it-IT"/>
        </w:rPr>
        <w:t>buget, finanțe, programe finanțare europeană, administrarea domeniului public și privat și agricultură</w:t>
      </w:r>
      <w:r w:rsidRPr="00476112">
        <w:rPr>
          <w:bCs/>
          <w:color w:val="000000" w:themeColor="text1"/>
          <w:sz w:val="28"/>
          <w:szCs w:val="28"/>
          <w:lang w:val="it-IT"/>
        </w:rPr>
        <w:t>,</w:t>
      </w:r>
      <w:r w:rsidRPr="00476112">
        <w:rPr>
          <w:color w:val="000000" w:themeColor="text1"/>
          <w:sz w:val="28"/>
          <w:szCs w:val="28"/>
        </w:rPr>
        <w:t xml:space="preserve"> în conformitate cu prevederile art.136, alin.(1) și alin.(2) din O.U.G. nr.57/3 iulie 2019 privind Codul Administrativ, cu modificările și completările ulterioare și </w:t>
      </w:r>
      <w:r>
        <w:rPr>
          <w:color w:val="000000" w:themeColor="text1"/>
          <w:sz w:val="28"/>
          <w:szCs w:val="28"/>
        </w:rPr>
        <w:t xml:space="preserve">ale </w:t>
      </w:r>
      <w:r w:rsidRPr="00476112">
        <w:rPr>
          <w:color w:val="000000" w:themeColor="text1"/>
          <w:sz w:val="28"/>
          <w:szCs w:val="28"/>
        </w:rPr>
        <w:t>Leg</w:t>
      </w:r>
      <w:r>
        <w:rPr>
          <w:color w:val="000000" w:themeColor="text1"/>
          <w:sz w:val="28"/>
          <w:szCs w:val="28"/>
        </w:rPr>
        <w:t>ii</w:t>
      </w:r>
      <w:r w:rsidRPr="00476112">
        <w:rPr>
          <w:color w:val="000000" w:themeColor="text1"/>
          <w:sz w:val="28"/>
          <w:szCs w:val="28"/>
        </w:rPr>
        <w:t xml:space="preserve"> nr.24/2000 privind normele de tehnică legislativă pentru elaborarea actelor normative, republicată, cu modificările și completările ulterioare, supun </w:t>
      </w:r>
      <w:bookmarkEnd w:id="3"/>
      <w:r w:rsidR="007525C3" w:rsidRPr="007525C3">
        <w:rPr>
          <w:color w:val="000000" w:themeColor="text1"/>
          <w:sz w:val="28"/>
          <w:szCs w:val="28"/>
        </w:rPr>
        <w:t>analizei și aprobării Consiliului</w:t>
      </w:r>
      <w:r w:rsidR="00604906">
        <w:rPr>
          <w:color w:val="000000" w:themeColor="text1"/>
          <w:sz w:val="28"/>
          <w:szCs w:val="28"/>
        </w:rPr>
        <w:t xml:space="preserve"> Local</w:t>
      </w:r>
      <w:r w:rsidR="007525C3" w:rsidRPr="007525C3">
        <w:rPr>
          <w:color w:val="000000" w:themeColor="text1"/>
          <w:sz w:val="28"/>
          <w:szCs w:val="28"/>
        </w:rPr>
        <w:t xml:space="preserve"> </w:t>
      </w:r>
      <w:r w:rsidR="007525C3" w:rsidRPr="009D2376">
        <w:rPr>
          <w:b/>
          <w:bCs/>
          <w:sz w:val="28"/>
          <w:szCs w:val="28"/>
        </w:rPr>
        <w:t>proiectul de hotărâre</w:t>
      </w:r>
      <w:r w:rsidR="007525C3" w:rsidRPr="007525C3">
        <w:rPr>
          <w:sz w:val="28"/>
          <w:szCs w:val="28"/>
        </w:rPr>
        <w:t xml:space="preserve"> </w:t>
      </w:r>
      <w:r w:rsidR="004B3D0A" w:rsidRPr="009E409E">
        <w:rPr>
          <w:b/>
          <w:sz w:val="28"/>
          <w:szCs w:val="28"/>
        </w:rPr>
        <w:t xml:space="preserve">privind </w:t>
      </w:r>
      <w:r w:rsidR="004B3D0A" w:rsidRPr="009E409E">
        <w:rPr>
          <w:b/>
          <w:color w:val="000000"/>
          <w:spacing w:val="-1"/>
          <w:sz w:val="28"/>
          <w:szCs w:val="28"/>
        </w:rPr>
        <w:t xml:space="preserve">aprobarea vânzării </w:t>
      </w:r>
      <w:r w:rsidR="004B3D0A">
        <w:rPr>
          <w:b/>
          <w:color w:val="000000"/>
          <w:spacing w:val="-1"/>
          <w:sz w:val="28"/>
          <w:szCs w:val="28"/>
        </w:rPr>
        <w:t xml:space="preserve">locuinței pentru tineri, construită prin Agenția Națională pentru Locuințe, situată în </w:t>
      </w:r>
      <w:r w:rsidR="00305CE3" w:rsidRPr="0036559C">
        <w:rPr>
          <w:b/>
          <w:bCs/>
          <w:color w:val="000000" w:themeColor="text1"/>
          <w:sz w:val="28"/>
          <w:szCs w:val="28"/>
          <w:lang w:val="it-IT"/>
        </w:rPr>
        <w:t>M</w:t>
      </w:r>
      <w:r w:rsidR="00554BE7" w:rsidRPr="0036559C">
        <w:rPr>
          <w:b/>
          <w:bCs/>
          <w:color w:val="000000" w:themeColor="text1"/>
          <w:sz w:val="28"/>
          <w:szCs w:val="28"/>
          <w:lang w:val="it-IT"/>
        </w:rPr>
        <w:t xml:space="preserve">unicipiul Câmpina, </w:t>
      </w:r>
      <w:r w:rsidRPr="0036559C">
        <w:rPr>
          <w:b/>
          <w:bCs/>
          <w:color w:val="000000" w:themeColor="text1"/>
          <w:sz w:val="28"/>
          <w:szCs w:val="28"/>
          <w:lang w:val="it-IT"/>
        </w:rPr>
        <w:t>J</w:t>
      </w:r>
      <w:r w:rsidR="004B3D0A" w:rsidRPr="0036559C">
        <w:rPr>
          <w:b/>
          <w:bCs/>
          <w:color w:val="000000" w:themeColor="text1"/>
          <w:sz w:val="28"/>
          <w:szCs w:val="28"/>
          <w:lang w:val="it-IT"/>
        </w:rPr>
        <w:t xml:space="preserve">udețul Prahova, având </w:t>
      </w:r>
      <w:r w:rsidR="00305CE3" w:rsidRPr="0036559C">
        <w:rPr>
          <w:b/>
          <w:bCs/>
          <w:color w:val="000000" w:themeColor="text1"/>
          <w:sz w:val="28"/>
          <w:szCs w:val="28"/>
          <w:lang w:val="it-IT"/>
        </w:rPr>
        <w:t>N</w:t>
      </w:r>
      <w:r w:rsidR="004B3D0A" w:rsidRPr="0036559C">
        <w:rPr>
          <w:b/>
          <w:bCs/>
          <w:color w:val="000000" w:themeColor="text1"/>
          <w:sz w:val="28"/>
          <w:szCs w:val="28"/>
          <w:lang w:val="it-IT"/>
        </w:rPr>
        <w:t xml:space="preserve">umărul </w:t>
      </w:r>
      <w:r w:rsidR="00305CE3" w:rsidRPr="0036559C">
        <w:rPr>
          <w:b/>
          <w:bCs/>
          <w:color w:val="000000" w:themeColor="text1"/>
          <w:sz w:val="28"/>
          <w:szCs w:val="28"/>
          <w:lang w:val="it-IT"/>
        </w:rPr>
        <w:t>C</w:t>
      </w:r>
      <w:r w:rsidR="004B3D0A" w:rsidRPr="0036559C">
        <w:rPr>
          <w:b/>
          <w:bCs/>
          <w:color w:val="000000" w:themeColor="text1"/>
          <w:sz w:val="28"/>
          <w:szCs w:val="28"/>
          <w:lang w:val="it-IT"/>
        </w:rPr>
        <w:t xml:space="preserve">adastral/Carte Funciară 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....</w:t>
      </w:r>
      <w:r w:rsidR="004B3D0A">
        <w:rPr>
          <w:b/>
          <w:bCs/>
          <w:color w:val="000000" w:themeColor="text1"/>
          <w:sz w:val="28"/>
          <w:szCs w:val="28"/>
          <w:lang w:val="it-IT"/>
        </w:rPr>
        <w:t xml:space="preserve">, către d-na </w:t>
      </w:r>
      <w:r w:rsidR="00DB0E2B">
        <w:rPr>
          <w:b/>
          <w:bCs/>
          <w:color w:val="000000" w:themeColor="text1"/>
          <w:sz w:val="28"/>
          <w:szCs w:val="28"/>
          <w:lang w:val="it-IT"/>
        </w:rPr>
        <w:t>A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</w:t>
      </w:r>
      <w:r w:rsidR="00EC4B40">
        <w:rPr>
          <w:b/>
          <w:bCs/>
          <w:color w:val="000000" w:themeColor="text1"/>
          <w:sz w:val="28"/>
          <w:szCs w:val="28"/>
          <w:lang w:val="it-IT"/>
        </w:rPr>
        <w:t xml:space="preserve"> C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</w:t>
      </w:r>
      <w:r w:rsidR="004B3D0A">
        <w:rPr>
          <w:b/>
          <w:bCs/>
          <w:color w:val="000000" w:themeColor="text1"/>
          <w:sz w:val="28"/>
          <w:szCs w:val="28"/>
          <w:lang w:val="it-IT"/>
        </w:rPr>
        <w:t xml:space="preserve">, în calitate de titular al contractului de </w:t>
      </w:r>
      <w:r w:rsidR="0036559C">
        <w:rPr>
          <w:b/>
          <w:bCs/>
          <w:color w:val="000000" w:themeColor="text1"/>
          <w:sz w:val="28"/>
          <w:szCs w:val="28"/>
          <w:lang w:val="it-IT"/>
        </w:rPr>
        <w:t>locațiune</w:t>
      </w:r>
      <w:r w:rsidR="0045389B">
        <w:rPr>
          <w:b/>
          <w:bCs/>
          <w:color w:val="000000" w:themeColor="text1"/>
          <w:sz w:val="28"/>
          <w:szCs w:val="28"/>
          <w:lang w:val="it-IT"/>
        </w:rPr>
        <w:t>.</w:t>
      </w:r>
    </w:p>
    <w:p w14:paraId="09A6A64A" w14:textId="773FEB99" w:rsidR="007525C3" w:rsidRPr="0072310E" w:rsidRDefault="007525C3" w:rsidP="004B3D0A">
      <w:pPr>
        <w:shd w:val="clear" w:color="auto" w:fill="FFFFFF"/>
        <w:spacing w:line="322" w:lineRule="exact"/>
        <w:ind w:firstLine="571"/>
        <w:jc w:val="both"/>
        <w:rPr>
          <w:bCs/>
          <w:sz w:val="28"/>
          <w:szCs w:val="28"/>
        </w:rPr>
      </w:pPr>
      <w:r w:rsidRPr="0072310E">
        <w:rPr>
          <w:bCs/>
          <w:sz w:val="28"/>
          <w:szCs w:val="28"/>
        </w:rPr>
        <w:t>Promovarea</w:t>
      </w:r>
      <w:r w:rsidRPr="0072310E">
        <w:rPr>
          <w:b/>
          <w:sz w:val="28"/>
          <w:szCs w:val="28"/>
        </w:rPr>
        <w:t xml:space="preserve"> </w:t>
      </w:r>
      <w:r w:rsidRPr="0072310E">
        <w:rPr>
          <w:bCs/>
          <w:sz w:val="28"/>
          <w:szCs w:val="28"/>
        </w:rPr>
        <w:t xml:space="preserve">proiectului de hotărâre are la bază nota de fundamentare </w:t>
      </w:r>
      <w:bookmarkStart w:id="4" w:name="_Hlk178863013"/>
      <w:r w:rsidRPr="0072310E">
        <w:rPr>
          <w:bCs/>
          <w:sz w:val="28"/>
          <w:szCs w:val="28"/>
        </w:rPr>
        <w:t>nr.</w:t>
      </w:r>
      <w:r w:rsidR="0036559C">
        <w:rPr>
          <w:bCs/>
          <w:sz w:val="28"/>
          <w:szCs w:val="28"/>
        </w:rPr>
        <w:t xml:space="preserve"> </w:t>
      </w:r>
      <w:r w:rsidR="003668AB">
        <w:rPr>
          <w:bCs/>
          <w:sz w:val="28"/>
          <w:szCs w:val="28"/>
        </w:rPr>
        <w:t>7.077</w:t>
      </w:r>
      <w:r w:rsidRPr="0072310E">
        <w:rPr>
          <w:bCs/>
          <w:sz w:val="28"/>
          <w:szCs w:val="28"/>
        </w:rPr>
        <w:t>/</w:t>
      </w:r>
      <w:r w:rsidR="0072310E" w:rsidRPr="0072310E">
        <w:rPr>
          <w:bCs/>
          <w:sz w:val="28"/>
          <w:szCs w:val="28"/>
        </w:rPr>
        <w:t xml:space="preserve"> </w:t>
      </w:r>
      <w:r w:rsidR="00AA368D">
        <w:rPr>
          <w:bCs/>
          <w:sz w:val="28"/>
          <w:szCs w:val="28"/>
        </w:rPr>
        <w:t xml:space="preserve">                  </w:t>
      </w:r>
      <w:r w:rsidR="003668AB">
        <w:rPr>
          <w:bCs/>
          <w:sz w:val="28"/>
          <w:szCs w:val="28"/>
        </w:rPr>
        <w:t>18 februarie 2025</w:t>
      </w:r>
      <w:r w:rsidR="0072310E" w:rsidRPr="0072310E">
        <w:rPr>
          <w:bCs/>
          <w:sz w:val="28"/>
          <w:szCs w:val="28"/>
        </w:rPr>
        <w:t xml:space="preserve"> </w:t>
      </w:r>
      <w:bookmarkEnd w:id="4"/>
      <w:r w:rsidRPr="0072310E">
        <w:rPr>
          <w:bCs/>
          <w:sz w:val="28"/>
          <w:szCs w:val="28"/>
        </w:rPr>
        <w:t xml:space="preserve">a Direcției </w:t>
      </w:r>
      <w:r w:rsidR="0072310E" w:rsidRPr="0072310E">
        <w:rPr>
          <w:bCs/>
          <w:sz w:val="28"/>
          <w:szCs w:val="28"/>
        </w:rPr>
        <w:t>administrarea domeniului public și privat,</w:t>
      </w:r>
      <w:r w:rsidRPr="0072310E">
        <w:rPr>
          <w:bCs/>
          <w:sz w:val="28"/>
          <w:szCs w:val="28"/>
        </w:rPr>
        <w:t xml:space="preserve"> prin care se </w:t>
      </w:r>
      <w:r w:rsidR="006F4FC5" w:rsidRPr="0072310E">
        <w:rPr>
          <w:bCs/>
          <w:sz w:val="28"/>
          <w:szCs w:val="28"/>
        </w:rPr>
        <w:t>prezintă condițiile legale stabilite pentru v</w:t>
      </w:r>
      <w:r w:rsidR="00F41942" w:rsidRPr="0072310E">
        <w:rPr>
          <w:bCs/>
          <w:sz w:val="28"/>
          <w:szCs w:val="28"/>
        </w:rPr>
        <w:t>â</w:t>
      </w:r>
      <w:r w:rsidR="006F4FC5" w:rsidRPr="0072310E">
        <w:rPr>
          <w:bCs/>
          <w:sz w:val="28"/>
          <w:szCs w:val="28"/>
        </w:rPr>
        <w:t>nzarea locuințelor A.N.L., solicit</w:t>
      </w:r>
      <w:r w:rsidR="0072310E" w:rsidRPr="0072310E">
        <w:rPr>
          <w:bCs/>
          <w:sz w:val="28"/>
          <w:szCs w:val="28"/>
        </w:rPr>
        <w:t>area</w:t>
      </w:r>
      <w:r w:rsidR="006F4FC5" w:rsidRPr="0072310E">
        <w:rPr>
          <w:bCs/>
          <w:sz w:val="28"/>
          <w:szCs w:val="28"/>
        </w:rPr>
        <w:t xml:space="preserve"> de cumpărare și prețul de vânzarea</w:t>
      </w:r>
      <w:r w:rsidR="0072310E" w:rsidRPr="0072310E">
        <w:rPr>
          <w:bCs/>
          <w:sz w:val="28"/>
          <w:szCs w:val="28"/>
        </w:rPr>
        <w:t>,</w:t>
      </w:r>
      <w:r w:rsidR="006F4FC5" w:rsidRPr="0072310E">
        <w:rPr>
          <w:bCs/>
          <w:sz w:val="28"/>
          <w:szCs w:val="28"/>
        </w:rPr>
        <w:t xml:space="preserve"> calculat de Comisia constituită la nivelul </w:t>
      </w:r>
      <w:r w:rsidR="00F41942" w:rsidRPr="0072310E">
        <w:rPr>
          <w:bCs/>
          <w:sz w:val="28"/>
          <w:szCs w:val="28"/>
        </w:rPr>
        <w:t>P</w:t>
      </w:r>
      <w:r w:rsidR="006F4FC5" w:rsidRPr="0072310E">
        <w:rPr>
          <w:bCs/>
          <w:sz w:val="28"/>
          <w:szCs w:val="28"/>
        </w:rPr>
        <w:t>rimăriei Municipiului Câmpina</w:t>
      </w:r>
      <w:r w:rsidR="00F41942" w:rsidRPr="0072310E">
        <w:rPr>
          <w:bCs/>
          <w:sz w:val="28"/>
          <w:szCs w:val="28"/>
        </w:rPr>
        <w:t xml:space="preserve"> prin </w:t>
      </w:r>
      <w:r w:rsidR="00F41942" w:rsidRPr="0072310E">
        <w:rPr>
          <w:sz w:val="28"/>
          <w:szCs w:val="28"/>
          <w:lang w:val="it-IT"/>
        </w:rPr>
        <w:t>Dispoziția Primarului nr.</w:t>
      </w:r>
      <w:r w:rsidR="0072310E" w:rsidRPr="0072310E">
        <w:rPr>
          <w:sz w:val="28"/>
          <w:szCs w:val="28"/>
          <w:lang w:val="it-IT"/>
        </w:rPr>
        <w:t>540/27 iunie 2024</w:t>
      </w:r>
      <w:r w:rsidR="006F4FC5" w:rsidRPr="0072310E">
        <w:rPr>
          <w:bCs/>
          <w:sz w:val="28"/>
          <w:szCs w:val="28"/>
        </w:rPr>
        <w:t xml:space="preserve">. </w:t>
      </w:r>
    </w:p>
    <w:p w14:paraId="4C7FD82D" w14:textId="7EA7A653" w:rsidR="00917750" w:rsidRDefault="004B3D0A" w:rsidP="007525C3">
      <w:pPr>
        <w:shd w:val="clear" w:color="auto" w:fill="FFFFFF"/>
        <w:spacing w:line="322" w:lineRule="exact"/>
        <w:ind w:firstLine="720"/>
        <w:jc w:val="both"/>
        <w:rPr>
          <w:color w:val="000000" w:themeColor="text1"/>
          <w:sz w:val="28"/>
          <w:szCs w:val="28"/>
          <w:lang w:val="it-IT"/>
        </w:rPr>
      </w:pPr>
      <w:bookmarkStart w:id="5" w:name="_Hlk143780794"/>
      <w:r w:rsidRPr="004B3D0A">
        <w:rPr>
          <w:color w:val="000000" w:themeColor="text1"/>
          <w:sz w:val="28"/>
          <w:szCs w:val="28"/>
          <w:lang w:val="it-IT"/>
        </w:rPr>
        <w:t xml:space="preserve">D-na </w:t>
      </w:r>
      <w:r w:rsidR="00EB1B8F">
        <w:rPr>
          <w:color w:val="000000" w:themeColor="text1"/>
          <w:sz w:val="28"/>
          <w:szCs w:val="28"/>
          <w:lang w:val="it-IT"/>
        </w:rPr>
        <w:t>A. C.</w:t>
      </w:r>
      <w:r w:rsidR="00EB1B8F">
        <w:rPr>
          <w:color w:val="000000" w:themeColor="text1"/>
          <w:sz w:val="28"/>
          <w:szCs w:val="28"/>
          <w:lang w:val="it-IT"/>
        </w:rPr>
        <w:t xml:space="preserve"> </w:t>
      </w:r>
      <w:r w:rsidR="00272DB9">
        <w:rPr>
          <w:bCs/>
          <w:color w:val="000000" w:themeColor="text1"/>
          <w:sz w:val="28"/>
          <w:szCs w:val="28"/>
          <w:lang w:val="it-IT"/>
        </w:rPr>
        <w:t>este titular</w:t>
      </w:r>
      <w:r w:rsidR="00123152">
        <w:rPr>
          <w:bCs/>
          <w:color w:val="000000" w:themeColor="text1"/>
          <w:sz w:val="28"/>
          <w:szCs w:val="28"/>
          <w:lang w:val="it-IT"/>
        </w:rPr>
        <w:t>a</w:t>
      </w:r>
      <w:r w:rsidR="00272DB9">
        <w:rPr>
          <w:bCs/>
          <w:color w:val="000000" w:themeColor="text1"/>
          <w:sz w:val="28"/>
          <w:szCs w:val="28"/>
          <w:lang w:val="it-IT"/>
        </w:rPr>
        <w:t xml:space="preserve"> contractului de </w:t>
      </w:r>
      <w:r w:rsidR="0036559C">
        <w:rPr>
          <w:bCs/>
          <w:color w:val="000000" w:themeColor="text1"/>
          <w:sz w:val="28"/>
          <w:szCs w:val="28"/>
          <w:lang w:val="it-IT"/>
        </w:rPr>
        <w:t>locațiune n</w:t>
      </w:r>
      <w:r w:rsidRPr="00B006AA">
        <w:rPr>
          <w:color w:val="000000" w:themeColor="text1"/>
          <w:w w:val="105"/>
          <w:sz w:val="28"/>
          <w:szCs w:val="28"/>
        </w:rPr>
        <w:t>r.</w:t>
      </w:r>
      <w:r w:rsidR="0036559C">
        <w:rPr>
          <w:color w:val="000000" w:themeColor="text1"/>
          <w:w w:val="105"/>
          <w:sz w:val="28"/>
          <w:szCs w:val="28"/>
        </w:rPr>
        <w:t xml:space="preserve"> </w:t>
      </w:r>
      <w:r w:rsidR="00DB0E2B">
        <w:rPr>
          <w:color w:val="000000" w:themeColor="text1"/>
          <w:w w:val="105"/>
          <w:sz w:val="28"/>
          <w:szCs w:val="28"/>
        </w:rPr>
        <w:t>25</w:t>
      </w:r>
      <w:r w:rsidR="003668AB">
        <w:rPr>
          <w:color w:val="000000" w:themeColor="text1"/>
          <w:w w:val="105"/>
          <w:sz w:val="28"/>
          <w:szCs w:val="28"/>
        </w:rPr>
        <w:t>750</w:t>
      </w:r>
      <w:r w:rsidR="0036559C">
        <w:rPr>
          <w:color w:val="000000" w:themeColor="text1"/>
          <w:w w:val="105"/>
          <w:sz w:val="28"/>
          <w:szCs w:val="28"/>
        </w:rPr>
        <w:t>/</w:t>
      </w:r>
      <w:r w:rsidR="003668AB">
        <w:rPr>
          <w:color w:val="000000" w:themeColor="text1"/>
          <w:w w:val="105"/>
          <w:sz w:val="28"/>
          <w:szCs w:val="28"/>
        </w:rPr>
        <w:t>0</w:t>
      </w:r>
      <w:r w:rsidR="00B259BB">
        <w:rPr>
          <w:color w:val="000000" w:themeColor="text1"/>
          <w:w w:val="105"/>
          <w:sz w:val="28"/>
          <w:szCs w:val="28"/>
        </w:rPr>
        <w:t>3</w:t>
      </w:r>
      <w:r w:rsidR="00775A27">
        <w:rPr>
          <w:color w:val="000000" w:themeColor="text1"/>
          <w:w w:val="105"/>
          <w:sz w:val="28"/>
          <w:szCs w:val="28"/>
        </w:rPr>
        <w:t xml:space="preserve"> noiembrie </w:t>
      </w:r>
      <w:r w:rsidR="0036559C">
        <w:rPr>
          <w:color w:val="000000" w:themeColor="text1"/>
          <w:w w:val="105"/>
          <w:sz w:val="28"/>
          <w:szCs w:val="28"/>
        </w:rPr>
        <w:t>20</w:t>
      </w:r>
      <w:r w:rsidR="00DB0E2B">
        <w:rPr>
          <w:color w:val="000000" w:themeColor="text1"/>
          <w:w w:val="105"/>
          <w:sz w:val="28"/>
          <w:szCs w:val="28"/>
        </w:rPr>
        <w:t>17</w:t>
      </w:r>
      <w:r w:rsidR="00123152">
        <w:rPr>
          <w:color w:val="000000" w:themeColor="text1"/>
          <w:sz w:val="28"/>
          <w:szCs w:val="28"/>
          <w:lang w:val="it-IT"/>
        </w:rPr>
        <w:t>, modificat</w:t>
      </w:r>
      <w:r w:rsidR="00B259BB">
        <w:rPr>
          <w:color w:val="000000" w:themeColor="text1"/>
          <w:sz w:val="28"/>
          <w:szCs w:val="28"/>
          <w:lang w:val="it-IT"/>
        </w:rPr>
        <w:t xml:space="preserve"> și completat</w:t>
      </w:r>
      <w:r w:rsidR="00123152">
        <w:rPr>
          <w:color w:val="000000" w:themeColor="text1"/>
          <w:sz w:val="28"/>
          <w:szCs w:val="28"/>
          <w:lang w:val="it-IT"/>
        </w:rPr>
        <w:t xml:space="preserve"> ulterior</w:t>
      </w:r>
      <w:r w:rsidR="00B02305">
        <w:rPr>
          <w:color w:val="000000" w:themeColor="text1"/>
          <w:sz w:val="28"/>
          <w:szCs w:val="28"/>
          <w:lang w:val="it-IT"/>
        </w:rPr>
        <w:t>.</w:t>
      </w:r>
    </w:p>
    <w:p w14:paraId="5019BE09" w14:textId="6A05E7C8" w:rsidR="0057150B" w:rsidRDefault="00B02305" w:rsidP="007525C3">
      <w:pPr>
        <w:shd w:val="clear" w:color="auto" w:fill="FFFFFF"/>
        <w:spacing w:line="322" w:lineRule="exact"/>
        <w:ind w:firstLine="720"/>
        <w:jc w:val="both"/>
        <w:rPr>
          <w:color w:val="000000" w:themeColor="text1"/>
          <w:sz w:val="28"/>
          <w:szCs w:val="28"/>
          <w:lang w:val="it-IT"/>
        </w:rPr>
      </w:pPr>
      <w:bookmarkStart w:id="6" w:name="_Hlk178863100"/>
      <w:r w:rsidRPr="0036559C">
        <w:rPr>
          <w:color w:val="000000" w:themeColor="text1"/>
          <w:sz w:val="28"/>
          <w:szCs w:val="28"/>
          <w:lang w:val="it-IT"/>
        </w:rPr>
        <w:t xml:space="preserve">Conform </w:t>
      </w:r>
      <w:r w:rsidR="00917750" w:rsidRPr="0036559C">
        <w:rPr>
          <w:color w:val="000000" w:themeColor="text1"/>
          <w:sz w:val="28"/>
          <w:szCs w:val="28"/>
          <w:lang w:val="it-IT"/>
        </w:rPr>
        <w:t xml:space="preserve">aceleiași </w:t>
      </w:r>
      <w:r w:rsidRPr="0036559C">
        <w:rPr>
          <w:color w:val="000000" w:themeColor="text1"/>
          <w:sz w:val="28"/>
          <w:szCs w:val="28"/>
          <w:lang w:val="it-IT"/>
        </w:rPr>
        <w:t xml:space="preserve">note de fundamentare </w:t>
      </w:r>
      <w:r w:rsidR="00917750" w:rsidRPr="0036559C">
        <w:rPr>
          <w:bCs/>
          <w:sz w:val="28"/>
          <w:szCs w:val="28"/>
        </w:rPr>
        <w:t>nr.</w:t>
      </w:r>
      <w:r w:rsidR="003668AB">
        <w:rPr>
          <w:bCs/>
          <w:sz w:val="28"/>
          <w:szCs w:val="28"/>
        </w:rPr>
        <w:t>7</w:t>
      </w:r>
      <w:r w:rsidR="0036559C" w:rsidRPr="0036559C">
        <w:rPr>
          <w:bCs/>
          <w:sz w:val="28"/>
          <w:szCs w:val="28"/>
        </w:rPr>
        <w:t>.</w:t>
      </w:r>
      <w:r w:rsidR="003668AB">
        <w:rPr>
          <w:bCs/>
          <w:sz w:val="28"/>
          <w:szCs w:val="28"/>
        </w:rPr>
        <w:t>077</w:t>
      </w:r>
      <w:r w:rsidR="0036559C" w:rsidRPr="0036559C">
        <w:rPr>
          <w:bCs/>
          <w:sz w:val="28"/>
          <w:szCs w:val="28"/>
        </w:rPr>
        <w:t xml:space="preserve">/ </w:t>
      </w:r>
      <w:r w:rsidR="003668AB">
        <w:rPr>
          <w:bCs/>
          <w:sz w:val="28"/>
          <w:szCs w:val="28"/>
        </w:rPr>
        <w:t>18 februarie 2025</w:t>
      </w:r>
      <w:r w:rsidR="0036559C" w:rsidRPr="0036559C">
        <w:rPr>
          <w:bCs/>
          <w:sz w:val="28"/>
          <w:szCs w:val="28"/>
        </w:rPr>
        <w:t xml:space="preserve"> </w:t>
      </w:r>
      <w:r w:rsidR="00917750" w:rsidRPr="0036559C">
        <w:rPr>
          <w:bCs/>
          <w:sz w:val="28"/>
          <w:szCs w:val="28"/>
        </w:rPr>
        <w:t>întocmită de Direcția administrarea domeniului public și privat</w:t>
      </w:r>
      <w:bookmarkEnd w:id="6"/>
      <w:r w:rsidRPr="0036559C">
        <w:rPr>
          <w:color w:val="000000" w:themeColor="text1"/>
          <w:sz w:val="28"/>
          <w:szCs w:val="28"/>
          <w:lang w:val="it-IT"/>
        </w:rPr>
        <w:t>, solicitant</w:t>
      </w:r>
      <w:r w:rsidR="00123152" w:rsidRPr="0036559C">
        <w:rPr>
          <w:color w:val="000000" w:themeColor="text1"/>
          <w:sz w:val="28"/>
          <w:szCs w:val="28"/>
          <w:lang w:val="it-IT"/>
        </w:rPr>
        <w:t>a</w:t>
      </w:r>
      <w:r w:rsidR="00272DB9" w:rsidRPr="0036559C">
        <w:rPr>
          <w:color w:val="000000" w:themeColor="text1"/>
          <w:sz w:val="28"/>
          <w:szCs w:val="28"/>
          <w:lang w:val="it-IT"/>
        </w:rPr>
        <w:t xml:space="preserve"> a depus documentele prevăzute de lege, </w:t>
      </w:r>
      <w:r w:rsidR="00123152" w:rsidRPr="0036559C">
        <w:rPr>
          <w:color w:val="000000" w:themeColor="text1"/>
          <w:sz w:val="28"/>
          <w:szCs w:val="28"/>
          <w:lang w:val="it-IT"/>
        </w:rPr>
        <w:t>î</w:t>
      </w:r>
      <w:r w:rsidR="00272DB9" w:rsidRPr="0036559C">
        <w:rPr>
          <w:color w:val="000000" w:themeColor="text1"/>
          <w:sz w:val="28"/>
          <w:szCs w:val="28"/>
          <w:lang w:val="it-IT"/>
        </w:rPr>
        <w:t>ndeplinind condițiile în vederea cumpărării imobilului/locuinței.</w:t>
      </w:r>
      <w:r w:rsidR="00272DB9">
        <w:rPr>
          <w:color w:val="000000" w:themeColor="text1"/>
          <w:sz w:val="28"/>
          <w:szCs w:val="28"/>
          <w:lang w:val="it-IT"/>
        </w:rPr>
        <w:t xml:space="preserve"> </w:t>
      </w:r>
    </w:p>
    <w:bookmarkEnd w:id="5"/>
    <w:p w14:paraId="319E207A" w14:textId="67B70B82" w:rsidR="0057150B" w:rsidRPr="00B34FD3" w:rsidRDefault="00B34FD3" w:rsidP="007525C3">
      <w:pPr>
        <w:shd w:val="clear" w:color="auto" w:fill="FFFFFF"/>
        <w:spacing w:line="322" w:lineRule="exact"/>
        <w:ind w:firstLine="720"/>
        <w:jc w:val="both"/>
        <w:rPr>
          <w:rStyle w:val="BodyTextChar"/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Conform </w:t>
      </w:r>
      <w:r w:rsidRPr="00550061">
        <w:rPr>
          <w:color w:val="000000" w:themeColor="text1"/>
          <w:sz w:val="28"/>
          <w:szCs w:val="28"/>
        </w:rPr>
        <w:t>art.10</w:t>
      </w:r>
      <w:r>
        <w:rPr>
          <w:color w:val="000000" w:themeColor="text1"/>
          <w:sz w:val="28"/>
          <w:szCs w:val="28"/>
        </w:rPr>
        <w:t>, alin.(2</w:t>
      </w:r>
      <w:r>
        <w:rPr>
          <w:color w:val="000000" w:themeColor="text1"/>
          <w:sz w:val="28"/>
          <w:szCs w:val="28"/>
          <w:vertAlign w:val="superscript"/>
        </w:rPr>
        <w:t>5</w:t>
      </w:r>
      <w:r>
        <w:rPr>
          <w:color w:val="000000" w:themeColor="text1"/>
          <w:sz w:val="28"/>
          <w:szCs w:val="28"/>
        </w:rPr>
        <w:t>)</w:t>
      </w:r>
      <w:r w:rsidRPr="00550061">
        <w:rPr>
          <w:color w:val="000000" w:themeColor="text1"/>
          <w:sz w:val="28"/>
          <w:szCs w:val="28"/>
        </w:rPr>
        <w:t xml:space="preserve"> din Legea nr.152/1998 privind înființarea Agenției Naționale pentru Locuințe, republicată, cu modificările și completările ulterioare</w:t>
      </w:r>
      <w:r w:rsidR="00917750">
        <w:rPr>
          <w:color w:val="000000" w:themeColor="text1"/>
          <w:sz w:val="28"/>
          <w:szCs w:val="28"/>
        </w:rPr>
        <w:t xml:space="preserve"> </w:t>
      </w:r>
      <w:r w:rsidRPr="00B34FD3">
        <w:rPr>
          <w:rStyle w:val="BodyTextChar"/>
          <w:rFonts w:ascii="Times New Roman" w:hAnsi="Times New Roman" w:cs="Times New Roman"/>
          <w:sz w:val="28"/>
          <w:szCs w:val="28"/>
        </w:rPr>
        <w:t>”odată cu dobândirea dreptului de proprietate asupra locuinţei, titularul contractului dobândeşte şi dreptul de folosinţă asupra cotei-părţi de teren aferente acesteia, pe durata existenţei clădirii, în conformitate cu prevederile legale în vigoare</w:t>
      </w:r>
      <w:r>
        <w:rPr>
          <w:rStyle w:val="BodyTextChar"/>
          <w:rFonts w:ascii="Times New Roman" w:hAnsi="Times New Roman" w:cs="Times New Roman"/>
          <w:sz w:val="28"/>
          <w:szCs w:val="28"/>
        </w:rPr>
        <w:t>”</w:t>
      </w:r>
      <w:r w:rsidRPr="00B34FD3">
        <w:rPr>
          <w:rStyle w:val="BodyTextChar"/>
          <w:rFonts w:ascii="Times New Roman" w:hAnsi="Times New Roman" w:cs="Times New Roman"/>
          <w:sz w:val="28"/>
          <w:szCs w:val="28"/>
        </w:rPr>
        <w:t>.</w:t>
      </w:r>
    </w:p>
    <w:p w14:paraId="59461FC6" w14:textId="74416AD7" w:rsidR="007525C3" w:rsidRDefault="007525C3" w:rsidP="007525C3">
      <w:pPr>
        <w:ind w:firstLine="720"/>
        <w:jc w:val="both"/>
        <w:rPr>
          <w:sz w:val="28"/>
          <w:szCs w:val="28"/>
        </w:rPr>
      </w:pPr>
      <w:r w:rsidRPr="007525C3">
        <w:rPr>
          <w:sz w:val="28"/>
          <w:szCs w:val="28"/>
        </w:rPr>
        <w:t>Vânzarea locuințe</w:t>
      </w:r>
      <w:r w:rsidR="00F41942">
        <w:rPr>
          <w:sz w:val="28"/>
          <w:szCs w:val="28"/>
        </w:rPr>
        <w:t>i</w:t>
      </w:r>
      <w:r w:rsidRPr="007525C3">
        <w:rPr>
          <w:sz w:val="28"/>
          <w:szCs w:val="28"/>
        </w:rPr>
        <w:t xml:space="preserve"> se realizează în conformitate cu prevederile Legii nr.152/1998, republicată, cu modificările și completările ulterioare și ale Normelor metodologice pentru punerea în aplicare a prevederilor Legii nr.152/1998 privind înființarea Agenției Nationale pentru Locuințe, aprobate prin H.G. nr.962/2001, cu modificările și completările ulterioare.</w:t>
      </w:r>
    </w:p>
    <w:p w14:paraId="124E2EBB" w14:textId="77777777" w:rsidR="00BC17F2" w:rsidRDefault="00BC17F2" w:rsidP="007525C3">
      <w:pPr>
        <w:ind w:firstLine="720"/>
        <w:jc w:val="both"/>
        <w:rPr>
          <w:sz w:val="28"/>
          <w:szCs w:val="28"/>
        </w:rPr>
      </w:pPr>
    </w:p>
    <w:p w14:paraId="6DAD4134" w14:textId="77777777" w:rsidR="00BC17F2" w:rsidRDefault="00BC17F2" w:rsidP="007525C3">
      <w:pPr>
        <w:ind w:firstLine="720"/>
        <w:jc w:val="both"/>
        <w:rPr>
          <w:sz w:val="28"/>
          <w:szCs w:val="28"/>
        </w:rPr>
      </w:pPr>
    </w:p>
    <w:p w14:paraId="08CE8032" w14:textId="77777777" w:rsidR="00BC17F2" w:rsidRPr="007525C3" w:rsidRDefault="00BC17F2" w:rsidP="007525C3">
      <w:pPr>
        <w:ind w:firstLine="720"/>
        <w:jc w:val="both"/>
        <w:rPr>
          <w:sz w:val="28"/>
          <w:szCs w:val="28"/>
        </w:rPr>
      </w:pPr>
    </w:p>
    <w:p w14:paraId="723DE64A" w14:textId="5090717D" w:rsidR="007525C3" w:rsidRPr="007525C3" w:rsidRDefault="007525C3" w:rsidP="007525C3">
      <w:pPr>
        <w:ind w:firstLine="720"/>
        <w:jc w:val="both"/>
        <w:rPr>
          <w:bCs/>
          <w:sz w:val="28"/>
          <w:szCs w:val="28"/>
          <w:lang w:val="pt-PT"/>
        </w:rPr>
      </w:pPr>
      <w:r w:rsidRPr="007525C3">
        <w:rPr>
          <w:sz w:val="28"/>
          <w:szCs w:val="28"/>
          <w:lang w:val="pt-PT"/>
        </w:rPr>
        <w:t>Pentru stabilirea cadrului general, a principiilor, condițiilor și a procedurilor privind vânzarea locuințelor tip A.N.L.,</w:t>
      </w:r>
      <w:r w:rsidR="00917750">
        <w:rPr>
          <w:sz w:val="28"/>
          <w:szCs w:val="28"/>
          <w:lang w:val="pt-PT"/>
        </w:rPr>
        <w:t xml:space="preserve"> </w:t>
      </w:r>
      <w:r w:rsidRPr="007525C3">
        <w:rPr>
          <w:sz w:val="28"/>
          <w:szCs w:val="28"/>
          <w:lang w:val="pt-PT"/>
        </w:rPr>
        <w:t>prin H</w:t>
      </w:r>
      <w:r w:rsidR="00BC17F2">
        <w:rPr>
          <w:sz w:val="28"/>
          <w:szCs w:val="28"/>
          <w:lang w:val="pt-PT"/>
        </w:rPr>
        <w:t>.</w:t>
      </w:r>
      <w:r w:rsidRPr="007525C3">
        <w:rPr>
          <w:sz w:val="28"/>
          <w:szCs w:val="28"/>
          <w:lang w:val="pt-PT"/>
        </w:rPr>
        <w:t>C</w:t>
      </w:r>
      <w:r w:rsidR="00BC17F2">
        <w:rPr>
          <w:sz w:val="28"/>
          <w:szCs w:val="28"/>
          <w:lang w:val="pt-PT"/>
        </w:rPr>
        <w:t>.</w:t>
      </w:r>
      <w:r w:rsidRPr="007525C3">
        <w:rPr>
          <w:sz w:val="28"/>
          <w:szCs w:val="28"/>
          <w:lang w:val="pt-PT"/>
        </w:rPr>
        <w:t>L</w:t>
      </w:r>
      <w:r w:rsidR="00BC17F2">
        <w:rPr>
          <w:sz w:val="28"/>
          <w:szCs w:val="28"/>
          <w:lang w:val="pt-PT"/>
        </w:rPr>
        <w:t>.</w:t>
      </w:r>
      <w:r w:rsidRPr="007525C3">
        <w:rPr>
          <w:sz w:val="28"/>
          <w:szCs w:val="28"/>
          <w:lang w:val="pt-PT"/>
        </w:rPr>
        <w:t xml:space="preserve"> </w:t>
      </w:r>
      <w:r w:rsidR="00917750">
        <w:rPr>
          <w:sz w:val="28"/>
          <w:szCs w:val="28"/>
          <w:lang w:val="pt-PT"/>
        </w:rPr>
        <w:t>nr.</w:t>
      </w:r>
      <w:r w:rsidRPr="007525C3">
        <w:rPr>
          <w:sz w:val="28"/>
          <w:szCs w:val="28"/>
          <w:lang w:val="pt-PT"/>
        </w:rPr>
        <w:t>106/31</w:t>
      </w:r>
      <w:r w:rsidR="00BC17F2">
        <w:rPr>
          <w:sz w:val="28"/>
          <w:szCs w:val="28"/>
          <w:lang w:val="pt-PT"/>
        </w:rPr>
        <w:t xml:space="preserve"> mai </w:t>
      </w:r>
      <w:r w:rsidRPr="007525C3">
        <w:rPr>
          <w:sz w:val="28"/>
          <w:szCs w:val="28"/>
          <w:lang w:val="pt-PT"/>
        </w:rPr>
        <w:t>2023 a fost aprobat Regulamentul-cadru de vânzare a locuințelor</w:t>
      </w:r>
      <w:r w:rsidR="00F41942">
        <w:rPr>
          <w:sz w:val="28"/>
          <w:szCs w:val="28"/>
          <w:lang w:val="pt-PT"/>
        </w:rPr>
        <w:t xml:space="preserve"> </w:t>
      </w:r>
      <w:r w:rsidRPr="007525C3">
        <w:rPr>
          <w:sz w:val="28"/>
          <w:szCs w:val="28"/>
          <w:lang w:val="pt-PT"/>
        </w:rPr>
        <w:t xml:space="preserve">A.N.L., aflate în administrarea Municipiului Câmpina, </w:t>
      </w:r>
      <w:r w:rsidR="00F41942">
        <w:rPr>
          <w:sz w:val="28"/>
          <w:szCs w:val="28"/>
          <w:lang w:val="pt-PT"/>
        </w:rPr>
        <w:t>î</w:t>
      </w:r>
      <w:r w:rsidRPr="007525C3">
        <w:rPr>
          <w:sz w:val="28"/>
          <w:szCs w:val="28"/>
          <w:lang w:val="pt-PT"/>
        </w:rPr>
        <w:t>n</w:t>
      </w:r>
      <w:r w:rsidRPr="007525C3">
        <w:rPr>
          <w:bCs/>
          <w:sz w:val="28"/>
          <w:szCs w:val="28"/>
          <w:lang w:val="pt-PT"/>
        </w:rPr>
        <w:t xml:space="preserve"> cuprinsul acestuia fiind detaliată și modalitatea de stabilire a prețului de vânzare a locuințelor. </w:t>
      </w:r>
    </w:p>
    <w:p w14:paraId="4BB88C49" w14:textId="59A001A1" w:rsidR="007525C3" w:rsidRPr="006B0F53" w:rsidRDefault="007525C3" w:rsidP="007525C3">
      <w:pPr>
        <w:jc w:val="both"/>
        <w:rPr>
          <w:sz w:val="28"/>
          <w:szCs w:val="28"/>
        </w:rPr>
      </w:pPr>
      <w:r w:rsidRPr="007525C3">
        <w:rPr>
          <w:b/>
          <w:bCs/>
          <w:sz w:val="28"/>
          <w:szCs w:val="28"/>
        </w:rPr>
        <w:t xml:space="preserve">      </w:t>
      </w:r>
      <w:r w:rsidR="00F41942">
        <w:rPr>
          <w:b/>
          <w:bCs/>
          <w:sz w:val="28"/>
          <w:szCs w:val="28"/>
        </w:rPr>
        <w:tab/>
      </w:r>
      <w:r w:rsidRPr="006B0F53">
        <w:rPr>
          <w:sz w:val="28"/>
          <w:szCs w:val="28"/>
        </w:rPr>
        <w:t>Valoarea de vânzare a locuințe</w:t>
      </w:r>
      <w:r w:rsidR="00F41942" w:rsidRPr="006B0F53">
        <w:rPr>
          <w:sz w:val="28"/>
          <w:szCs w:val="28"/>
        </w:rPr>
        <w:t>i</w:t>
      </w:r>
      <w:r w:rsidRPr="006B0F53">
        <w:rPr>
          <w:sz w:val="28"/>
          <w:szCs w:val="28"/>
        </w:rPr>
        <w:t xml:space="preserve"> s-a calculat de c</w:t>
      </w:r>
      <w:r w:rsidR="00917750">
        <w:rPr>
          <w:sz w:val="28"/>
          <w:szCs w:val="28"/>
        </w:rPr>
        <w:t>ă</w:t>
      </w:r>
      <w:r w:rsidRPr="006B0F53">
        <w:rPr>
          <w:sz w:val="28"/>
          <w:szCs w:val="28"/>
        </w:rPr>
        <w:t xml:space="preserve">tre </w:t>
      </w:r>
      <w:r w:rsidR="00F41942" w:rsidRPr="006B0F53">
        <w:rPr>
          <w:sz w:val="28"/>
          <w:szCs w:val="28"/>
        </w:rPr>
        <w:t>C</w:t>
      </w:r>
      <w:r w:rsidRPr="006B0F53">
        <w:rPr>
          <w:sz w:val="28"/>
          <w:szCs w:val="28"/>
        </w:rPr>
        <w:t>omisi</w:t>
      </w:r>
      <w:r w:rsidR="00F41942" w:rsidRPr="006B0F53">
        <w:rPr>
          <w:sz w:val="28"/>
          <w:szCs w:val="28"/>
        </w:rPr>
        <w:t>e</w:t>
      </w:r>
      <w:r w:rsidRPr="006B0F53">
        <w:rPr>
          <w:sz w:val="28"/>
          <w:szCs w:val="28"/>
        </w:rPr>
        <w:t xml:space="preserve"> cu ajutorul modulului v</w:t>
      </w:r>
      <w:r w:rsidR="00F41942" w:rsidRPr="006B0F53">
        <w:rPr>
          <w:sz w:val="28"/>
          <w:szCs w:val="28"/>
        </w:rPr>
        <w:t>â</w:t>
      </w:r>
      <w:r w:rsidRPr="006B0F53">
        <w:rPr>
          <w:sz w:val="28"/>
          <w:szCs w:val="28"/>
        </w:rPr>
        <w:t>nz</w:t>
      </w:r>
      <w:r w:rsidR="00F41942" w:rsidRPr="006B0F53">
        <w:rPr>
          <w:sz w:val="28"/>
          <w:szCs w:val="28"/>
        </w:rPr>
        <w:t>ă</w:t>
      </w:r>
      <w:r w:rsidRPr="006B0F53">
        <w:rPr>
          <w:sz w:val="28"/>
          <w:szCs w:val="28"/>
        </w:rPr>
        <w:t>ri</w:t>
      </w:r>
      <w:r w:rsidR="00C25D2E">
        <w:rPr>
          <w:sz w:val="28"/>
          <w:szCs w:val="28"/>
        </w:rPr>
        <w:t>i</w:t>
      </w:r>
      <w:r w:rsidRPr="006B0F53">
        <w:rPr>
          <w:sz w:val="28"/>
          <w:szCs w:val="28"/>
        </w:rPr>
        <w:t xml:space="preserve"> ANL al aplica</w:t>
      </w:r>
      <w:r w:rsidR="00F41942" w:rsidRPr="006B0F53">
        <w:rPr>
          <w:sz w:val="28"/>
          <w:szCs w:val="28"/>
        </w:rPr>
        <w:t>ț</w:t>
      </w:r>
      <w:r w:rsidRPr="006B0F53">
        <w:rPr>
          <w:sz w:val="28"/>
          <w:szCs w:val="28"/>
        </w:rPr>
        <w:t>iei AVANSIS al furnizorului de solu</w:t>
      </w:r>
      <w:r w:rsidR="00F41942" w:rsidRPr="006B0F53">
        <w:rPr>
          <w:sz w:val="28"/>
          <w:szCs w:val="28"/>
        </w:rPr>
        <w:t>ț</w:t>
      </w:r>
      <w:r w:rsidRPr="006B0F53">
        <w:rPr>
          <w:sz w:val="28"/>
          <w:szCs w:val="28"/>
        </w:rPr>
        <w:t>ii Integrisoft implementat</w:t>
      </w:r>
      <w:r w:rsidR="00F41942" w:rsidRPr="006B0F53">
        <w:rPr>
          <w:sz w:val="28"/>
          <w:szCs w:val="28"/>
        </w:rPr>
        <w:t>ă</w:t>
      </w:r>
      <w:r w:rsidRPr="006B0F53">
        <w:rPr>
          <w:sz w:val="28"/>
          <w:szCs w:val="28"/>
        </w:rPr>
        <w:t xml:space="preserve"> la nivelul Prim</w:t>
      </w:r>
      <w:r w:rsidR="00C25D2E">
        <w:rPr>
          <w:sz w:val="28"/>
          <w:szCs w:val="28"/>
        </w:rPr>
        <w:t>ă</w:t>
      </w:r>
      <w:r w:rsidRPr="006B0F53">
        <w:rPr>
          <w:sz w:val="28"/>
          <w:szCs w:val="28"/>
        </w:rPr>
        <w:t xml:space="preserve">riei </w:t>
      </w:r>
      <w:r w:rsidR="00F41942" w:rsidRPr="006B0F53">
        <w:rPr>
          <w:sz w:val="28"/>
          <w:szCs w:val="28"/>
        </w:rPr>
        <w:t>M</w:t>
      </w:r>
      <w:r w:rsidRPr="006B0F53">
        <w:rPr>
          <w:sz w:val="28"/>
          <w:szCs w:val="28"/>
        </w:rPr>
        <w:t>unicipiului C</w:t>
      </w:r>
      <w:r w:rsidR="00F41942" w:rsidRPr="006B0F53">
        <w:rPr>
          <w:sz w:val="28"/>
          <w:szCs w:val="28"/>
        </w:rPr>
        <w:t>â</w:t>
      </w:r>
      <w:r w:rsidRPr="006B0F53">
        <w:rPr>
          <w:sz w:val="28"/>
          <w:szCs w:val="28"/>
        </w:rPr>
        <w:t xml:space="preserve">mpina </w:t>
      </w:r>
      <w:r w:rsidR="000B6934">
        <w:rPr>
          <w:sz w:val="28"/>
          <w:szCs w:val="28"/>
        </w:rPr>
        <w:t>ș</w:t>
      </w:r>
      <w:r w:rsidRPr="006B0F53">
        <w:rPr>
          <w:sz w:val="28"/>
          <w:szCs w:val="28"/>
        </w:rPr>
        <w:t>i în conformitate cu Anexa nr.23 din H</w:t>
      </w:r>
      <w:r w:rsidR="00BC17F2">
        <w:rPr>
          <w:sz w:val="28"/>
          <w:szCs w:val="28"/>
        </w:rPr>
        <w:t>.</w:t>
      </w:r>
      <w:r w:rsidRPr="006B0F53">
        <w:rPr>
          <w:sz w:val="28"/>
          <w:szCs w:val="28"/>
        </w:rPr>
        <w:t>G</w:t>
      </w:r>
      <w:r w:rsidR="00BC17F2">
        <w:rPr>
          <w:sz w:val="28"/>
          <w:szCs w:val="28"/>
        </w:rPr>
        <w:t>.</w:t>
      </w:r>
      <w:r w:rsidRPr="006B0F53">
        <w:rPr>
          <w:sz w:val="28"/>
          <w:szCs w:val="28"/>
        </w:rPr>
        <w:t xml:space="preserve"> nr.962/2001 privind aprobarea normelor metodologice pentru punerea </w:t>
      </w:r>
      <w:r w:rsidR="00D67DDF" w:rsidRPr="006B0F53">
        <w:rPr>
          <w:sz w:val="28"/>
          <w:szCs w:val="28"/>
        </w:rPr>
        <w:t>în</w:t>
      </w:r>
      <w:r w:rsidRPr="006B0F53">
        <w:rPr>
          <w:sz w:val="28"/>
          <w:szCs w:val="28"/>
        </w:rPr>
        <w:t xml:space="preserve"> aplicare a Legii nr.152/1998 privind înființarea Agenției Naționale pentru Locuințe, republicată, cu modificările și completările ulterioare</w:t>
      </w:r>
      <w:r w:rsidR="006A755B" w:rsidRPr="006B0F53">
        <w:rPr>
          <w:sz w:val="28"/>
          <w:szCs w:val="28"/>
        </w:rPr>
        <w:t xml:space="preserve"> și Regulamentul aprobat prin H.C.L. nr.106/31 mai 2023.</w:t>
      </w:r>
    </w:p>
    <w:p w14:paraId="32A27254" w14:textId="38D33FA2" w:rsidR="006A755B" w:rsidRPr="00C761A6" w:rsidRDefault="006A755B" w:rsidP="006A755B">
      <w:pPr>
        <w:ind w:firstLine="720"/>
        <w:jc w:val="both"/>
        <w:rPr>
          <w:rFonts w:cstheme="minorHAnsi"/>
          <w:sz w:val="28"/>
          <w:szCs w:val="28"/>
          <w:lang w:val="it-IT"/>
        </w:rPr>
      </w:pPr>
      <w:r w:rsidRPr="00C761A6">
        <w:rPr>
          <w:rFonts w:cstheme="minorHAnsi"/>
          <w:sz w:val="28"/>
          <w:szCs w:val="28"/>
          <w:lang w:val="it-IT"/>
        </w:rPr>
        <w:t>Valoarea de vânzare a locuinței s</w:t>
      </w:r>
      <w:r>
        <w:rPr>
          <w:rFonts w:cstheme="minorHAnsi"/>
          <w:sz w:val="28"/>
          <w:szCs w:val="28"/>
          <w:lang w:val="it-IT"/>
        </w:rPr>
        <w:t>-a</w:t>
      </w:r>
      <w:r w:rsidRPr="00C761A6">
        <w:rPr>
          <w:rFonts w:cstheme="minorHAnsi"/>
          <w:sz w:val="28"/>
          <w:szCs w:val="28"/>
          <w:lang w:val="it-IT"/>
        </w:rPr>
        <w:t xml:space="preserve"> calcula</w:t>
      </w:r>
      <w:r>
        <w:rPr>
          <w:rFonts w:cstheme="minorHAnsi"/>
          <w:sz w:val="28"/>
          <w:szCs w:val="28"/>
          <w:lang w:val="it-IT"/>
        </w:rPr>
        <w:t>t</w:t>
      </w:r>
      <w:r w:rsidRPr="00C761A6">
        <w:rPr>
          <w:rFonts w:cstheme="minorHAnsi"/>
          <w:sz w:val="28"/>
          <w:szCs w:val="28"/>
          <w:lang w:val="it-IT"/>
        </w:rPr>
        <w:t xml:space="preserve"> având în vedere următoarele elemente: </w:t>
      </w:r>
    </w:p>
    <w:p w14:paraId="1D08CD9F" w14:textId="75099FE8" w:rsidR="006A755B" w:rsidRPr="00C761A6" w:rsidRDefault="006A755B" w:rsidP="006A755B">
      <w:pPr>
        <w:shd w:val="clear" w:color="auto" w:fill="FFFFFF"/>
        <w:jc w:val="both"/>
        <w:rPr>
          <w:rFonts w:cstheme="minorHAnsi"/>
          <w:sz w:val="28"/>
          <w:szCs w:val="28"/>
          <w:lang w:val="it-IT"/>
        </w:rPr>
      </w:pPr>
      <w:r w:rsidRPr="00C761A6">
        <w:rPr>
          <w:rFonts w:cstheme="minorHAnsi"/>
          <w:sz w:val="28"/>
          <w:szCs w:val="28"/>
          <w:lang w:val="it-IT"/>
        </w:rPr>
        <w:t xml:space="preserve">a) Valoarea de investiție a </w:t>
      </w:r>
      <w:r w:rsidRPr="009A105A">
        <w:rPr>
          <w:rStyle w:val="Heading1Char"/>
          <w:color w:val="000000" w:themeColor="text1"/>
          <w:sz w:val="28"/>
          <w:szCs w:val="28"/>
          <w:lang w:val="pt-PT"/>
        </w:rPr>
        <w:t>locuinței</w:t>
      </w:r>
      <w:r>
        <w:rPr>
          <w:rStyle w:val="Heading1Char"/>
          <w:color w:val="000000" w:themeColor="text1"/>
          <w:sz w:val="28"/>
          <w:szCs w:val="28"/>
          <w:lang w:val="pt-PT"/>
        </w:rPr>
        <w:t>:</w:t>
      </w:r>
      <w:r w:rsidRPr="00C761A6">
        <w:rPr>
          <w:rStyle w:val="Heading1Char"/>
          <w:color w:val="000000" w:themeColor="text1"/>
          <w:sz w:val="28"/>
          <w:szCs w:val="28"/>
          <w:lang w:val="pt-PT"/>
        </w:rPr>
        <w:t xml:space="preserve"> raportul dintre valoarea de investiţie a imobilului (V</w:t>
      </w:r>
      <w:r w:rsidRPr="00C761A6">
        <w:rPr>
          <w:rStyle w:val="Heading1Char"/>
          <w:color w:val="000000" w:themeColor="text1"/>
          <w:sz w:val="28"/>
          <w:szCs w:val="28"/>
          <w:vertAlign w:val="subscript"/>
          <w:lang w:val="pt-PT"/>
        </w:rPr>
        <w:t>ii</w:t>
      </w:r>
      <w:r w:rsidRPr="00C761A6">
        <w:rPr>
          <w:rStyle w:val="Heading1Char"/>
          <w:color w:val="000000" w:themeColor="text1"/>
          <w:sz w:val="28"/>
          <w:szCs w:val="28"/>
          <w:lang w:val="pt-PT"/>
        </w:rPr>
        <w:t>) şi suprafaţa construită desfăşurată (S</w:t>
      </w:r>
      <w:r w:rsidRPr="00C761A6">
        <w:rPr>
          <w:rStyle w:val="Heading1Char"/>
          <w:color w:val="000000" w:themeColor="text1"/>
          <w:sz w:val="28"/>
          <w:szCs w:val="28"/>
          <w:vertAlign w:val="subscript"/>
          <w:lang w:val="pt-PT"/>
        </w:rPr>
        <w:t>cdi</w:t>
      </w:r>
      <w:r w:rsidRPr="00C761A6">
        <w:rPr>
          <w:rStyle w:val="Heading1Char"/>
          <w:color w:val="000000" w:themeColor="text1"/>
          <w:sz w:val="28"/>
          <w:szCs w:val="28"/>
          <w:lang w:val="pt-PT"/>
        </w:rPr>
        <w:t>) a imobilului, multiplicat cu suprafaţa construită a locuinţei (S</w:t>
      </w:r>
      <w:r w:rsidRPr="00C761A6">
        <w:rPr>
          <w:rStyle w:val="Heading1Char"/>
          <w:color w:val="000000" w:themeColor="text1"/>
          <w:sz w:val="28"/>
          <w:szCs w:val="28"/>
          <w:vertAlign w:val="subscript"/>
          <w:lang w:val="pt-PT"/>
        </w:rPr>
        <w:t>cdl</w:t>
      </w:r>
      <w:r w:rsidRPr="00C761A6">
        <w:rPr>
          <w:rStyle w:val="Heading1Char"/>
          <w:color w:val="000000" w:themeColor="text1"/>
          <w:sz w:val="28"/>
          <w:szCs w:val="28"/>
          <w:lang w:val="pt-PT"/>
        </w:rPr>
        <w:t>)</w:t>
      </w:r>
      <w:r w:rsidRPr="00C761A6">
        <w:rPr>
          <w:rFonts w:cstheme="minorHAnsi"/>
          <w:sz w:val="28"/>
          <w:szCs w:val="28"/>
          <w:lang w:val="it-IT"/>
        </w:rPr>
        <w:t>:</w:t>
      </w:r>
    </w:p>
    <w:p w14:paraId="75C4FCB6" w14:textId="77777777" w:rsidR="006A755B" w:rsidRPr="00C761A6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C761A6">
        <w:rPr>
          <w:rFonts w:cstheme="minorHAnsi"/>
          <w:sz w:val="28"/>
          <w:szCs w:val="28"/>
          <w:lang w:val="it-IT"/>
        </w:rPr>
        <w:t>V</w:t>
      </w:r>
      <w:r w:rsidRPr="007D5573">
        <w:rPr>
          <w:rFonts w:cstheme="minorHAnsi"/>
          <w:sz w:val="28"/>
          <w:szCs w:val="28"/>
          <w:vertAlign w:val="subscript"/>
          <w:lang w:val="it-IT"/>
        </w:rPr>
        <w:t>il</w:t>
      </w:r>
      <w:r w:rsidRPr="00C761A6">
        <w:rPr>
          <w:rFonts w:cstheme="minorHAnsi"/>
          <w:sz w:val="28"/>
          <w:szCs w:val="28"/>
          <w:lang w:val="it-IT"/>
        </w:rPr>
        <w:t xml:space="preserve"> = (V</w:t>
      </w:r>
      <w:r w:rsidRPr="007D5573">
        <w:rPr>
          <w:rFonts w:cstheme="minorHAnsi"/>
          <w:sz w:val="28"/>
          <w:szCs w:val="28"/>
          <w:vertAlign w:val="subscript"/>
          <w:lang w:val="it-IT"/>
        </w:rPr>
        <w:t>ii</w:t>
      </w:r>
      <w:r w:rsidRPr="00C761A6">
        <w:rPr>
          <w:rFonts w:cstheme="minorHAnsi"/>
          <w:sz w:val="28"/>
          <w:szCs w:val="28"/>
          <w:lang w:val="it-IT"/>
        </w:rPr>
        <w:t>/S</w:t>
      </w:r>
      <w:r w:rsidRPr="007D5573">
        <w:rPr>
          <w:rFonts w:cstheme="minorHAnsi"/>
          <w:sz w:val="28"/>
          <w:szCs w:val="28"/>
          <w:vertAlign w:val="subscript"/>
          <w:lang w:val="it-IT"/>
        </w:rPr>
        <w:t>cdi</w:t>
      </w:r>
      <w:r w:rsidRPr="00C761A6">
        <w:rPr>
          <w:rFonts w:cstheme="minorHAnsi"/>
          <w:sz w:val="28"/>
          <w:szCs w:val="28"/>
          <w:lang w:val="it-IT"/>
        </w:rPr>
        <w:t>)xS</w:t>
      </w:r>
      <w:r w:rsidRPr="007D5573">
        <w:rPr>
          <w:rFonts w:cstheme="minorHAnsi"/>
          <w:sz w:val="28"/>
          <w:szCs w:val="28"/>
          <w:vertAlign w:val="subscript"/>
          <w:lang w:val="it-IT"/>
        </w:rPr>
        <w:t xml:space="preserve">cdl </w:t>
      </w:r>
    </w:p>
    <w:p w14:paraId="211FDBEA" w14:textId="77777777" w:rsidR="006A755B" w:rsidRPr="00C761A6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C761A6">
        <w:rPr>
          <w:rFonts w:cstheme="minorHAnsi"/>
          <w:sz w:val="28"/>
          <w:szCs w:val="28"/>
          <w:lang w:val="it-IT"/>
        </w:rPr>
        <w:t>V</w:t>
      </w:r>
      <w:r w:rsidRPr="007D5573">
        <w:rPr>
          <w:rFonts w:cstheme="minorHAnsi"/>
          <w:sz w:val="28"/>
          <w:szCs w:val="28"/>
          <w:vertAlign w:val="subscript"/>
          <w:lang w:val="it-IT"/>
        </w:rPr>
        <w:t>il</w:t>
      </w:r>
      <w:r w:rsidRPr="00C761A6">
        <w:rPr>
          <w:rFonts w:cstheme="minorHAnsi"/>
          <w:sz w:val="28"/>
          <w:szCs w:val="28"/>
          <w:lang w:val="it-IT"/>
        </w:rPr>
        <w:t>= valoarea de investiție a locuinței</w:t>
      </w:r>
      <w:r>
        <w:rPr>
          <w:rFonts w:cstheme="minorHAnsi"/>
          <w:sz w:val="28"/>
          <w:szCs w:val="28"/>
          <w:lang w:val="it-IT"/>
        </w:rPr>
        <w:t>.</w:t>
      </w:r>
      <w:r w:rsidRPr="00C761A6">
        <w:rPr>
          <w:rFonts w:cstheme="minorHAnsi"/>
          <w:sz w:val="28"/>
          <w:szCs w:val="28"/>
          <w:lang w:val="it-IT"/>
        </w:rPr>
        <w:t xml:space="preserve"> </w:t>
      </w:r>
    </w:p>
    <w:p w14:paraId="5E4454FB" w14:textId="77777777" w:rsidR="006A755B" w:rsidRPr="00C761A6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C761A6">
        <w:rPr>
          <w:rFonts w:cstheme="minorHAnsi"/>
          <w:sz w:val="28"/>
          <w:szCs w:val="28"/>
          <w:lang w:val="it-IT"/>
        </w:rPr>
        <w:t>V</w:t>
      </w:r>
      <w:r w:rsidRPr="007D5573">
        <w:rPr>
          <w:rFonts w:cstheme="minorHAnsi"/>
          <w:sz w:val="28"/>
          <w:szCs w:val="28"/>
          <w:vertAlign w:val="subscript"/>
          <w:lang w:val="it-IT"/>
        </w:rPr>
        <w:t>ii</w:t>
      </w:r>
      <w:r w:rsidRPr="00C761A6">
        <w:rPr>
          <w:rFonts w:cstheme="minorHAnsi"/>
          <w:sz w:val="28"/>
          <w:szCs w:val="28"/>
          <w:lang w:val="it-IT"/>
        </w:rPr>
        <w:t>=valoarea de investiție a imobilului, comunicată de ANL prin protocolul de predare- primire a imobilului către autoritatea publică locală</w:t>
      </w:r>
      <w:r>
        <w:rPr>
          <w:rFonts w:cstheme="minorHAnsi"/>
          <w:sz w:val="28"/>
          <w:szCs w:val="28"/>
          <w:lang w:val="it-IT"/>
        </w:rPr>
        <w:t>.</w:t>
      </w:r>
      <w:r w:rsidRPr="00C761A6">
        <w:rPr>
          <w:rFonts w:cstheme="minorHAnsi"/>
          <w:sz w:val="28"/>
          <w:szCs w:val="28"/>
          <w:lang w:val="it-IT"/>
        </w:rPr>
        <w:t xml:space="preserve"> </w:t>
      </w:r>
    </w:p>
    <w:p w14:paraId="7E7D0B21" w14:textId="77777777" w:rsidR="006A755B" w:rsidRPr="00C761A6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C761A6">
        <w:rPr>
          <w:rFonts w:cstheme="minorHAnsi"/>
          <w:sz w:val="28"/>
          <w:szCs w:val="28"/>
          <w:lang w:val="it-IT"/>
        </w:rPr>
        <w:t>S</w:t>
      </w:r>
      <w:r w:rsidRPr="007D5573">
        <w:rPr>
          <w:rFonts w:cstheme="minorHAnsi"/>
          <w:sz w:val="28"/>
          <w:szCs w:val="28"/>
          <w:vertAlign w:val="subscript"/>
          <w:lang w:val="it-IT"/>
        </w:rPr>
        <w:t>cdi</w:t>
      </w:r>
      <w:r w:rsidRPr="00C761A6">
        <w:rPr>
          <w:rFonts w:cstheme="minorHAnsi"/>
          <w:sz w:val="28"/>
          <w:szCs w:val="28"/>
          <w:lang w:val="it-IT"/>
        </w:rPr>
        <w:t>=Suprafața construită desfășurată a imobilului, conform măsurătorilor cadastrale</w:t>
      </w:r>
      <w:r>
        <w:rPr>
          <w:rFonts w:cstheme="minorHAnsi"/>
          <w:sz w:val="28"/>
          <w:szCs w:val="28"/>
          <w:lang w:val="it-IT"/>
        </w:rPr>
        <w:t>.</w:t>
      </w:r>
    </w:p>
    <w:p w14:paraId="1E20EB0D" w14:textId="77777777" w:rsidR="006A755B" w:rsidRPr="009A105A" w:rsidRDefault="006A755B" w:rsidP="006A755B">
      <w:pPr>
        <w:jc w:val="both"/>
        <w:rPr>
          <w:rStyle w:val="SubtleEmphasis"/>
          <w:rFonts w:cstheme="minorHAnsi"/>
          <w:i w:val="0"/>
          <w:iCs w:val="0"/>
          <w:sz w:val="28"/>
          <w:szCs w:val="28"/>
          <w:lang w:val="it-IT"/>
        </w:rPr>
      </w:pPr>
      <w:r w:rsidRPr="00C761A6">
        <w:rPr>
          <w:rFonts w:cstheme="minorHAnsi"/>
          <w:sz w:val="28"/>
          <w:szCs w:val="28"/>
          <w:lang w:val="it-IT"/>
        </w:rPr>
        <w:t>S</w:t>
      </w:r>
      <w:r w:rsidRPr="007D5573">
        <w:rPr>
          <w:rFonts w:cstheme="minorHAnsi"/>
          <w:sz w:val="28"/>
          <w:szCs w:val="28"/>
          <w:vertAlign w:val="subscript"/>
          <w:lang w:val="it-IT"/>
        </w:rPr>
        <w:t>cdl</w:t>
      </w:r>
      <w:r w:rsidRPr="00C761A6">
        <w:rPr>
          <w:rFonts w:cstheme="minorHAnsi"/>
          <w:sz w:val="28"/>
          <w:szCs w:val="28"/>
          <w:lang w:val="it-IT"/>
        </w:rPr>
        <w:t>=Suprafața construită efectivă a locuinței, inclusiv cotele indivize aferente fiecărei locuințe, calculate de autoritatea publică locală</w:t>
      </w:r>
      <w:r>
        <w:rPr>
          <w:rFonts w:cstheme="minorHAnsi"/>
          <w:sz w:val="28"/>
          <w:szCs w:val="28"/>
          <w:lang w:val="it-IT"/>
        </w:rPr>
        <w:t>.</w:t>
      </w:r>
      <w:r w:rsidRPr="00C761A6">
        <w:rPr>
          <w:rFonts w:cstheme="minorHAnsi"/>
          <w:sz w:val="28"/>
          <w:szCs w:val="28"/>
          <w:lang w:val="it-IT"/>
        </w:rPr>
        <w:t xml:space="preserve"> </w:t>
      </w:r>
    </w:p>
    <w:p w14:paraId="6FE60126" w14:textId="0D488C35" w:rsidR="006A755B" w:rsidRPr="006A755B" w:rsidRDefault="006A755B" w:rsidP="006A755B">
      <w:pPr>
        <w:shd w:val="clear" w:color="auto" w:fill="FFFFFF"/>
        <w:jc w:val="both"/>
        <w:rPr>
          <w:rStyle w:val="IntenseEmphasis"/>
          <w:i w:val="0"/>
          <w:iCs w:val="0"/>
          <w:color w:val="000000" w:themeColor="text1"/>
          <w:sz w:val="28"/>
          <w:szCs w:val="28"/>
          <w:lang w:val="it-IT"/>
        </w:rPr>
      </w:pPr>
      <w:r w:rsidRPr="006A755B">
        <w:rPr>
          <w:rStyle w:val="IntenseEmphasis"/>
          <w:i w:val="0"/>
          <w:iCs w:val="0"/>
          <w:color w:val="000000" w:themeColor="text1"/>
          <w:sz w:val="28"/>
          <w:szCs w:val="28"/>
          <w:lang w:val="it-IT"/>
        </w:rPr>
        <w:t>b) Valoarea de investiție a locuinței diminuată (V</w:t>
      </w:r>
      <w:r w:rsidRPr="006A755B">
        <w:rPr>
          <w:rStyle w:val="IntenseEmphasis"/>
          <w:i w:val="0"/>
          <w:iCs w:val="0"/>
          <w:color w:val="000000" w:themeColor="text1"/>
          <w:sz w:val="28"/>
          <w:szCs w:val="28"/>
          <w:vertAlign w:val="subscript"/>
          <w:lang w:val="it-IT"/>
        </w:rPr>
        <w:t>ild</w:t>
      </w:r>
      <w:r w:rsidRPr="006A755B">
        <w:rPr>
          <w:rStyle w:val="IntenseEmphasis"/>
          <w:i w:val="0"/>
          <w:iCs w:val="0"/>
          <w:color w:val="000000" w:themeColor="text1"/>
          <w:sz w:val="28"/>
          <w:szCs w:val="28"/>
          <w:lang w:val="it-IT"/>
        </w:rPr>
        <w:t>) determina</w:t>
      </w:r>
      <w:r>
        <w:rPr>
          <w:rStyle w:val="IntenseEmphasis"/>
          <w:i w:val="0"/>
          <w:iCs w:val="0"/>
          <w:color w:val="000000" w:themeColor="text1"/>
          <w:sz w:val="28"/>
          <w:szCs w:val="28"/>
          <w:lang w:val="it-IT"/>
        </w:rPr>
        <w:t>t</w:t>
      </w:r>
      <w:r w:rsidRPr="006A755B">
        <w:rPr>
          <w:rStyle w:val="IntenseEmphasis"/>
          <w:i w:val="0"/>
          <w:iCs w:val="0"/>
          <w:color w:val="000000" w:themeColor="text1"/>
          <w:sz w:val="28"/>
          <w:szCs w:val="28"/>
          <w:lang w:val="it-IT"/>
        </w:rPr>
        <w:t>ă astfel: valoarea de investiţie a locuinţei (V</w:t>
      </w:r>
      <w:r w:rsidRPr="006A755B">
        <w:rPr>
          <w:rStyle w:val="IntenseEmphasis"/>
          <w:i w:val="0"/>
          <w:iCs w:val="0"/>
          <w:color w:val="000000" w:themeColor="text1"/>
          <w:sz w:val="28"/>
          <w:szCs w:val="28"/>
          <w:vertAlign w:val="subscript"/>
          <w:lang w:val="it-IT"/>
        </w:rPr>
        <w:t>il</w:t>
      </w:r>
      <w:r w:rsidRPr="006A755B">
        <w:rPr>
          <w:rStyle w:val="IntenseEmphasis"/>
          <w:i w:val="0"/>
          <w:iCs w:val="0"/>
          <w:color w:val="000000" w:themeColor="text1"/>
          <w:sz w:val="28"/>
          <w:szCs w:val="28"/>
          <w:lang w:val="it-IT"/>
        </w:rPr>
        <w:t>) diminuată cu valoarea rezultată în urma scăderii contravalorii sumelor rezultate din cuantumul chiriei reprezentând recuperarea investiţiei (V</w:t>
      </w:r>
      <w:r w:rsidRPr="006A755B">
        <w:rPr>
          <w:rStyle w:val="IntenseEmphasis"/>
          <w:i w:val="0"/>
          <w:iCs w:val="0"/>
          <w:color w:val="000000" w:themeColor="text1"/>
          <w:sz w:val="28"/>
          <w:szCs w:val="28"/>
          <w:vertAlign w:val="subscript"/>
          <w:lang w:val="it-IT"/>
        </w:rPr>
        <w:t>ilr</w:t>
      </w:r>
      <w:r w:rsidRPr="006A755B">
        <w:rPr>
          <w:rStyle w:val="IntenseEmphasis"/>
          <w:i w:val="0"/>
          <w:iCs w:val="0"/>
          <w:color w:val="000000" w:themeColor="text1"/>
          <w:sz w:val="28"/>
          <w:szCs w:val="28"/>
          <w:lang w:val="it-IT"/>
        </w:rPr>
        <w:t>), calculată în funcţie de durata normată de funcţionare a clădirii, reţinută de autorităţile administraţiei publice locale şi virată către A.N.L.</w:t>
      </w:r>
    </w:p>
    <w:p w14:paraId="65C70E2E" w14:textId="77777777" w:rsidR="006A755B" w:rsidRPr="007D5573" w:rsidRDefault="006A755B" w:rsidP="006A755B">
      <w:pPr>
        <w:shd w:val="clear" w:color="auto" w:fill="FFFFFF"/>
        <w:jc w:val="both"/>
        <w:rPr>
          <w:rStyle w:val="IntenseEmphasis"/>
          <w:i w:val="0"/>
          <w:iCs w:val="0"/>
          <w:color w:val="000000" w:themeColor="text1"/>
          <w:sz w:val="28"/>
          <w:szCs w:val="28"/>
          <w:lang w:val="pt-PT"/>
        </w:rPr>
      </w:pPr>
      <w:r w:rsidRPr="007D5573">
        <w:rPr>
          <w:rStyle w:val="IntenseEmphasis"/>
          <w:color w:val="000000" w:themeColor="text1"/>
          <w:sz w:val="28"/>
          <w:szCs w:val="28"/>
          <w:lang w:val="pt-PT"/>
        </w:rPr>
        <w:t>V</w:t>
      </w:r>
      <w:r w:rsidRPr="007D5573">
        <w:rPr>
          <w:rStyle w:val="IntenseEmphasis"/>
          <w:color w:val="000000" w:themeColor="text1"/>
          <w:sz w:val="28"/>
          <w:szCs w:val="28"/>
          <w:vertAlign w:val="subscript"/>
          <w:lang w:val="pt-PT"/>
        </w:rPr>
        <w:t xml:space="preserve">ild </w:t>
      </w:r>
      <w:r w:rsidRPr="007D5573">
        <w:rPr>
          <w:rStyle w:val="IntenseEmphasis"/>
          <w:color w:val="000000" w:themeColor="text1"/>
          <w:sz w:val="28"/>
          <w:szCs w:val="28"/>
          <w:lang w:val="pt-PT"/>
        </w:rPr>
        <w:t>= V</w:t>
      </w:r>
      <w:r w:rsidRPr="007D5573">
        <w:rPr>
          <w:rStyle w:val="IntenseEmphasis"/>
          <w:color w:val="000000" w:themeColor="text1"/>
          <w:sz w:val="28"/>
          <w:szCs w:val="28"/>
          <w:vertAlign w:val="subscript"/>
          <w:lang w:val="pt-PT"/>
        </w:rPr>
        <w:t xml:space="preserve">il </w:t>
      </w:r>
      <w:r w:rsidRPr="007D5573">
        <w:rPr>
          <w:rStyle w:val="IntenseEmphasis"/>
          <w:color w:val="000000" w:themeColor="text1"/>
          <w:sz w:val="28"/>
          <w:szCs w:val="28"/>
          <w:lang w:val="pt-PT"/>
        </w:rPr>
        <w:t>- V</w:t>
      </w:r>
      <w:r w:rsidRPr="007D5573">
        <w:rPr>
          <w:rStyle w:val="IntenseEmphasis"/>
          <w:color w:val="000000" w:themeColor="text1"/>
          <w:sz w:val="28"/>
          <w:szCs w:val="28"/>
          <w:vertAlign w:val="subscript"/>
          <w:lang w:val="pt-PT"/>
        </w:rPr>
        <w:t>ilr</w:t>
      </w:r>
    </w:p>
    <w:p w14:paraId="2077F2D3" w14:textId="77777777" w:rsidR="006A755B" w:rsidRDefault="006A755B" w:rsidP="006A755B">
      <w:pPr>
        <w:jc w:val="both"/>
        <w:rPr>
          <w:rFonts w:cstheme="minorHAnsi"/>
          <w:sz w:val="24"/>
          <w:szCs w:val="24"/>
          <w:lang w:val="it-IT"/>
        </w:rPr>
      </w:pPr>
      <w:r w:rsidRPr="007D5573">
        <w:rPr>
          <w:rFonts w:cstheme="minorHAnsi"/>
          <w:sz w:val="28"/>
          <w:szCs w:val="28"/>
          <w:lang w:val="it-IT"/>
        </w:rPr>
        <w:t xml:space="preserve">c) Acualizarea valorii de investiție diminuată cu rata inflației </w:t>
      </w:r>
      <w:r>
        <w:rPr>
          <w:rFonts w:cstheme="minorHAnsi"/>
          <w:sz w:val="24"/>
          <w:szCs w:val="24"/>
          <w:lang w:val="it-IT"/>
        </w:rPr>
        <w:t>(</w:t>
      </w:r>
      <w:r w:rsidRPr="007D5573">
        <w:rPr>
          <w:rStyle w:val="IntenseEmphasis"/>
          <w:color w:val="000000" w:themeColor="text1"/>
          <w:sz w:val="28"/>
          <w:szCs w:val="28"/>
          <w:lang w:val="pt-PT"/>
        </w:rPr>
        <w:t>V</w:t>
      </w:r>
      <w:r w:rsidRPr="007D5573">
        <w:rPr>
          <w:rStyle w:val="IntenseEmphasis"/>
          <w:color w:val="000000" w:themeColor="text1"/>
          <w:sz w:val="28"/>
          <w:szCs w:val="28"/>
          <w:vertAlign w:val="subscript"/>
          <w:lang w:val="pt-PT"/>
        </w:rPr>
        <w:t>1</w:t>
      </w:r>
      <w:r>
        <w:rPr>
          <w:rFonts w:cstheme="minorHAnsi"/>
          <w:sz w:val="24"/>
          <w:szCs w:val="24"/>
          <w:lang w:val="it-IT"/>
        </w:rPr>
        <w:t xml:space="preserve">) </w:t>
      </w:r>
    </w:p>
    <w:p w14:paraId="34AB42A6" w14:textId="77777777" w:rsidR="006A755B" w:rsidRPr="007B3331" w:rsidRDefault="006A755B" w:rsidP="006A755B">
      <w:pPr>
        <w:shd w:val="clear" w:color="auto" w:fill="FFFFFF"/>
        <w:jc w:val="both"/>
        <w:rPr>
          <w:rStyle w:val="IntenseEmphasis"/>
          <w:i w:val="0"/>
          <w:iCs w:val="0"/>
          <w:color w:val="000000" w:themeColor="text1"/>
          <w:sz w:val="28"/>
          <w:szCs w:val="28"/>
          <w:lang w:val="pt-PT"/>
        </w:rPr>
      </w:pPr>
      <w:r w:rsidRPr="007B3331">
        <w:rPr>
          <w:rStyle w:val="IntenseEmphasis"/>
          <w:color w:val="000000" w:themeColor="text1"/>
          <w:sz w:val="28"/>
          <w:szCs w:val="28"/>
          <w:lang w:val="pt-PT"/>
        </w:rPr>
        <w:t>V</w:t>
      </w:r>
      <w:r w:rsidRPr="007B3331">
        <w:rPr>
          <w:rStyle w:val="IntenseEmphasis"/>
          <w:color w:val="000000" w:themeColor="text1"/>
          <w:sz w:val="28"/>
          <w:szCs w:val="28"/>
          <w:vertAlign w:val="subscript"/>
          <w:lang w:val="pt-PT"/>
        </w:rPr>
        <w:t>1</w:t>
      </w:r>
      <w:r w:rsidRPr="007B3331">
        <w:rPr>
          <w:rStyle w:val="IntenseEmphasis"/>
          <w:color w:val="000000" w:themeColor="text1"/>
          <w:sz w:val="28"/>
          <w:szCs w:val="28"/>
          <w:lang w:val="pt-PT"/>
        </w:rPr>
        <w:t xml:space="preserve"> = (V</w:t>
      </w:r>
      <w:r w:rsidRPr="007B3331">
        <w:rPr>
          <w:rStyle w:val="IntenseEmphasis"/>
          <w:color w:val="000000" w:themeColor="text1"/>
          <w:sz w:val="28"/>
          <w:szCs w:val="28"/>
          <w:vertAlign w:val="subscript"/>
          <w:lang w:val="pt-PT"/>
        </w:rPr>
        <w:t xml:space="preserve">ild </w:t>
      </w:r>
      <w:r w:rsidRPr="007B3331">
        <w:rPr>
          <w:rStyle w:val="IntenseEmphasis"/>
          <w:color w:val="000000" w:themeColor="text1"/>
          <w:sz w:val="28"/>
          <w:szCs w:val="28"/>
          <w:lang w:val="pt-PT"/>
        </w:rPr>
        <w:t>x Ri) / 100 + V</w:t>
      </w:r>
      <w:r w:rsidRPr="007B3331">
        <w:rPr>
          <w:rStyle w:val="IntenseEmphasis"/>
          <w:color w:val="000000" w:themeColor="text1"/>
          <w:sz w:val="28"/>
          <w:szCs w:val="28"/>
          <w:vertAlign w:val="subscript"/>
          <w:lang w:val="pt-PT"/>
        </w:rPr>
        <w:t>ild</w:t>
      </w:r>
    </w:p>
    <w:p w14:paraId="2928A469" w14:textId="77777777" w:rsidR="006A755B" w:rsidRPr="007B3331" w:rsidRDefault="006A755B" w:rsidP="006A755B">
      <w:pPr>
        <w:jc w:val="both"/>
        <w:rPr>
          <w:rFonts w:cstheme="minorHAnsi"/>
          <w:sz w:val="28"/>
          <w:szCs w:val="28"/>
          <w:lang w:val="pt-PT"/>
        </w:rPr>
      </w:pPr>
      <w:r w:rsidRPr="007B3331">
        <w:rPr>
          <w:rStyle w:val="IntenseEmphasis"/>
          <w:color w:val="000000" w:themeColor="text1"/>
          <w:sz w:val="28"/>
          <w:szCs w:val="28"/>
          <w:lang w:val="pt-PT"/>
        </w:rPr>
        <w:t>Ri= rata inflației</w:t>
      </w:r>
    </w:p>
    <w:p w14:paraId="17381C46" w14:textId="03004D02" w:rsidR="006A755B" w:rsidRPr="006B0F53" w:rsidRDefault="006A755B" w:rsidP="006A755B">
      <w:pPr>
        <w:jc w:val="both"/>
        <w:rPr>
          <w:rFonts w:cstheme="minorHAnsi"/>
          <w:sz w:val="28"/>
          <w:szCs w:val="28"/>
          <w:lang w:val="pt-PT"/>
        </w:rPr>
      </w:pPr>
      <w:r w:rsidRPr="006B0F53">
        <w:rPr>
          <w:rStyle w:val="IntenseEmphasis"/>
          <w:color w:val="000000" w:themeColor="text1"/>
          <w:sz w:val="28"/>
          <w:szCs w:val="28"/>
          <w:lang w:val="pt-PT"/>
        </w:rPr>
        <w:t>V</w:t>
      </w:r>
      <w:r w:rsidRPr="006B0F53">
        <w:rPr>
          <w:rStyle w:val="IntenseEmphasis"/>
          <w:color w:val="000000" w:themeColor="text1"/>
          <w:sz w:val="28"/>
          <w:szCs w:val="28"/>
          <w:vertAlign w:val="subscript"/>
          <w:lang w:val="pt-PT"/>
        </w:rPr>
        <w:t>1</w:t>
      </w:r>
      <w:r w:rsidRPr="006B0F53">
        <w:rPr>
          <w:rFonts w:cstheme="minorHAnsi"/>
          <w:sz w:val="28"/>
          <w:szCs w:val="28"/>
          <w:lang w:val="pt-PT"/>
        </w:rPr>
        <w:t xml:space="preserve"> s-a ponderat cu coeficientul Cp prevăzut la art.10, alin.(2</w:t>
      </w:r>
      <w:r w:rsidR="00965F03">
        <w:rPr>
          <w:rFonts w:cstheme="minorHAnsi"/>
          <w:sz w:val="28"/>
          <w:szCs w:val="28"/>
          <w:lang w:val="pt-PT"/>
        </w:rPr>
        <w:t>)</w:t>
      </w:r>
      <w:r w:rsidRPr="006B0F53">
        <w:rPr>
          <w:rFonts w:cstheme="minorHAnsi"/>
          <w:sz w:val="28"/>
          <w:szCs w:val="28"/>
          <w:lang w:val="pt-PT"/>
        </w:rPr>
        <w:t>, lit.</w:t>
      </w:r>
      <w:r w:rsidR="00965F03">
        <w:rPr>
          <w:rFonts w:cstheme="minorHAnsi"/>
          <w:sz w:val="28"/>
          <w:szCs w:val="28"/>
          <w:lang w:val="pt-PT"/>
        </w:rPr>
        <w:t>”</w:t>
      </w:r>
      <w:r w:rsidRPr="006B0F53">
        <w:rPr>
          <w:rFonts w:cstheme="minorHAnsi"/>
          <w:sz w:val="28"/>
          <w:szCs w:val="28"/>
          <w:lang w:val="pt-PT"/>
        </w:rPr>
        <w:t>d</w:t>
      </w:r>
      <w:r w:rsidRPr="006B0F53">
        <w:rPr>
          <w:rFonts w:cstheme="minorHAnsi"/>
          <w:sz w:val="28"/>
          <w:szCs w:val="28"/>
          <w:vertAlign w:val="superscript"/>
          <w:lang w:val="pt-PT"/>
        </w:rPr>
        <w:t>1</w:t>
      </w:r>
      <w:r w:rsidR="00965F03">
        <w:rPr>
          <w:rFonts w:cstheme="minorHAnsi"/>
          <w:sz w:val="28"/>
          <w:szCs w:val="28"/>
          <w:lang w:val="pt-PT"/>
        </w:rPr>
        <w:t>”</w:t>
      </w:r>
      <w:r w:rsidRPr="006B0F53">
        <w:rPr>
          <w:rFonts w:cstheme="minorHAnsi"/>
          <w:sz w:val="28"/>
          <w:szCs w:val="28"/>
          <w:vertAlign w:val="superscript"/>
          <w:lang w:val="pt-PT"/>
        </w:rPr>
        <w:t xml:space="preserve"> </w:t>
      </w:r>
      <w:r w:rsidRPr="006B0F53">
        <w:rPr>
          <w:rFonts w:cstheme="minorHAnsi"/>
          <w:sz w:val="28"/>
          <w:szCs w:val="28"/>
          <w:lang w:val="pt-PT"/>
        </w:rPr>
        <w:t>din Legea nr.152/1998, republicată, cu modificările și completările ulterioare, rezultând V2.</w:t>
      </w:r>
    </w:p>
    <w:p w14:paraId="5EA171E2" w14:textId="77777777" w:rsidR="006A755B" w:rsidRPr="006B0F53" w:rsidRDefault="006A755B" w:rsidP="006A755B">
      <w:pPr>
        <w:jc w:val="both"/>
        <w:rPr>
          <w:rFonts w:cstheme="minorHAnsi"/>
          <w:sz w:val="28"/>
          <w:szCs w:val="28"/>
          <w:lang w:val="pt-PT"/>
        </w:rPr>
      </w:pPr>
      <w:r w:rsidRPr="006B0F53">
        <w:rPr>
          <w:rFonts w:cstheme="minorHAnsi"/>
          <w:sz w:val="28"/>
          <w:szCs w:val="28"/>
          <w:lang w:val="pt-PT"/>
        </w:rPr>
        <w:t>V</w:t>
      </w:r>
      <w:r w:rsidRPr="006B0F53">
        <w:rPr>
          <w:rFonts w:cstheme="minorHAnsi"/>
          <w:sz w:val="28"/>
          <w:szCs w:val="28"/>
          <w:vertAlign w:val="subscript"/>
          <w:lang w:val="pt-PT"/>
        </w:rPr>
        <w:t>2</w:t>
      </w:r>
      <w:r w:rsidRPr="006B0F53">
        <w:rPr>
          <w:rFonts w:cstheme="minorHAnsi"/>
          <w:sz w:val="28"/>
          <w:szCs w:val="28"/>
          <w:lang w:val="pt-PT"/>
        </w:rPr>
        <w:t>=V</w:t>
      </w:r>
      <w:r w:rsidRPr="006B0F53">
        <w:rPr>
          <w:rFonts w:cstheme="minorHAnsi"/>
          <w:sz w:val="28"/>
          <w:szCs w:val="28"/>
          <w:vertAlign w:val="subscript"/>
          <w:lang w:val="pt-PT"/>
        </w:rPr>
        <w:t>1</w:t>
      </w:r>
      <w:r w:rsidRPr="006B0F53">
        <w:rPr>
          <w:rFonts w:cstheme="minorHAnsi"/>
          <w:sz w:val="28"/>
          <w:szCs w:val="28"/>
          <w:lang w:val="pt-PT"/>
        </w:rPr>
        <w:t xml:space="preserve">xCp  </w:t>
      </w:r>
    </w:p>
    <w:p w14:paraId="729ADDBD" w14:textId="578B4D00" w:rsidR="006A755B" w:rsidRPr="006B0F53" w:rsidRDefault="006A755B" w:rsidP="006A755B">
      <w:pPr>
        <w:jc w:val="both"/>
        <w:rPr>
          <w:rFonts w:cstheme="minorHAnsi"/>
          <w:sz w:val="28"/>
          <w:szCs w:val="28"/>
          <w:lang w:val="pt-PT"/>
        </w:rPr>
      </w:pPr>
      <w:r w:rsidRPr="006B0F53">
        <w:rPr>
          <w:rFonts w:cstheme="minorHAnsi"/>
          <w:sz w:val="28"/>
          <w:szCs w:val="28"/>
          <w:lang w:val="pt-PT"/>
        </w:rPr>
        <w:t xml:space="preserve">Cp= coeficient determinat în funcție de ierarhizarea localităților pe ranguri, stabilită prin Legea nr.351/2001, cu modificările și completările ulterioare, coeficient prevăzut la art.10, alin.(2), </w:t>
      </w:r>
      <w:r w:rsidR="00965F03" w:rsidRPr="006B0F53">
        <w:rPr>
          <w:rFonts w:cstheme="minorHAnsi"/>
          <w:sz w:val="28"/>
          <w:szCs w:val="28"/>
          <w:lang w:val="pt-PT"/>
        </w:rPr>
        <w:t>lit.</w:t>
      </w:r>
      <w:r w:rsidR="00965F03">
        <w:rPr>
          <w:rFonts w:cstheme="minorHAnsi"/>
          <w:sz w:val="28"/>
          <w:szCs w:val="28"/>
          <w:lang w:val="pt-PT"/>
        </w:rPr>
        <w:t>”</w:t>
      </w:r>
      <w:r w:rsidR="00965F03" w:rsidRPr="006B0F53">
        <w:rPr>
          <w:rFonts w:cstheme="minorHAnsi"/>
          <w:sz w:val="28"/>
          <w:szCs w:val="28"/>
          <w:lang w:val="pt-PT"/>
        </w:rPr>
        <w:t>d</w:t>
      </w:r>
      <w:r w:rsidR="00965F03" w:rsidRPr="006B0F53">
        <w:rPr>
          <w:rFonts w:cstheme="minorHAnsi"/>
          <w:sz w:val="28"/>
          <w:szCs w:val="28"/>
          <w:vertAlign w:val="superscript"/>
          <w:lang w:val="pt-PT"/>
        </w:rPr>
        <w:t>1</w:t>
      </w:r>
      <w:r w:rsidR="00965F03">
        <w:rPr>
          <w:rFonts w:cstheme="minorHAnsi"/>
          <w:sz w:val="28"/>
          <w:szCs w:val="28"/>
          <w:lang w:val="pt-PT"/>
        </w:rPr>
        <w:t>”</w:t>
      </w:r>
      <w:r w:rsidRPr="006B0F53">
        <w:rPr>
          <w:rFonts w:cstheme="minorHAnsi"/>
          <w:sz w:val="28"/>
          <w:szCs w:val="28"/>
          <w:lang w:val="pt-PT"/>
        </w:rPr>
        <w:t xml:space="preserve"> din Legea 152/1998, republicată, cu modificările și completările ulterioare. </w:t>
      </w:r>
    </w:p>
    <w:p w14:paraId="3A39986B" w14:textId="7EBA3C3F" w:rsidR="006A755B" w:rsidRPr="001E31F5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1E31F5">
        <w:rPr>
          <w:rFonts w:cstheme="minorHAnsi"/>
          <w:sz w:val="28"/>
          <w:szCs w:val="28"/>
          <w:lang w:val="it-IT"/>
        </w:rPr>
        <w:t xml:space="preserve">Coeficientul de ierarhizare a localităților pentru </w:t>
      </w:r>
      <w:r w:rsidR="00C25D2E">
        <w:rPr>
          <w:rFonts w:cstheme="minorHAnsi"/>
          <w:sz w:val="28"/>
          <w:szCs w:val="28"/>
          <w:lang w:val="it-IT"/>
        </w:rPr>
        <w:t>M</w:t>
      </w:r>
      <w:r w:rsidRPr="001E31F5">
        <w:rPr>
          <w:rFonts w:cstheme="minorHAnsi"/>
          <w:sz w:val="28"/>
          <w:szCs w:val="28"/>
          <w:lang w:val="it-IT"/>
        </w:rPr>
        <w:t>unicipiul C</w:t>
      </w:r>
      <w:r w:rsidR="000B6934">
        <w:rPr>
          <w:rFonts w:cstheme="minorHAnsi"/>
          <w:sz w:val="28"/>
          <w:szCs w:val="28"/>
          <w:lang w:val="it-IT"/>
        </w:rPr>
        <w:t>â</w:t>
      </w:r>
      <w:r w:rsidRPr="001E31F5">
        <w:rPr>
          <w:rFonts w:cstheme="minorHAnsi"/>
          <w:sz w:val="28"/>
          <w:szCs w:val="28"/>
          <w:lang w:val="it-IT"/>
        </w:rPr>
        <w:t xml:space="preserve">mpina este 0,90. </w:t>
      </w:r>
    </w:p>
    <w:p w14:paraId="4E9904FB" w14:textId="77777777" w:rsidR="006A755B" w:rsidRPr="001E31F5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1E31F5">
        <w:rPr>
          <w:rFonts w:cstheme="minorHAnsi"/>
          <w:sz w:val="28"/>
          <w:szCs w:val="28"/>
          <w:lang w:val="it-IT"/>
        </w:rPr>
        <w:t>d) valoarea finală de vânzare a locuinței (V</w:t>
      </w:r>
      <w:r w:rsidRPr="001E31F5">
        <w:rPr>
          <w:rFonts w:cstheme="minorHAnsi"/>
          <w:sz w:val="28"/>
          <w:szCs w:val="28"/>
          <w:vertAlign w:val="subscript"/>
          <w:lang w:val="it-IT"/>
        </w:rPr>
        <w:t>vl</w:t>
      </w:r>
      <w:r w:rsidRPr="001E31F5">
        <w:rPr>
          <w:rFonts w:cstheme="minorHAnsi"/>
          <w:sz w:val="28"/>
          <w:szCs w:val="28"/>
          <w:lang w:val="it-IT"/>
        </w:rPr>
        <w:t>)</w:t>
      </w:r>
    </w:p>
    <w:p w14:paraId="5F60EF4B" w14:textId="77777777" w:rsidR="006A755B" w:rsidRPr="001E31F5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1E31F5">
        <w:rPr>
          <w:rFonts w:cstheme="minorHAnsi"/>
          <w:sz w:val="28"/>
          <w:szCs w:val="28"/>
          <w:lang w:val="it-IT"/>
        </w:rPr>
        <w:t xml:space="preserve"> V</w:t>
      </w:r>
      <w:r w:rsidRPr="001E31F5">
        <w:rPr>
          <w:rFonts w:cstheme="minorHAnsi"/>
          <w:sz w:val="28"/>
          <w:szCs w:val="28"/>
          <w:vertAlign w:val="subscript"/>
          <w:lang w:val="it-IT"/>
        </w:rPr>
        <w:t>vl</w:t>
      </w:r>
      <w:r w:rsidRPr="001E31F5">
        <w:rPr>
          <w:rFonts w:cstheme="minorHAnsi"/>
          <w:sz w:val="28"/>
          <w:szCs w:val="28"/>
          <w:lang w:val="it-IT"/>
        </w:rPr>
        <w:t>=V</w:t>
      </w:r>
      <w:r w:rsidRPr="001E31F5">
        <w:rPr>
          <w:rFonts w:cstheme="minorHAnsi"/>
          <w:sz w:val="28"/>
          <w:szCs w:val="28"/>
          <w:vertAlign w:val="subscript"/>
          <w:lang w:val="it-IT"/>
        </w:rPr>
        <w:t>2</w:t>
      </w:r>
      <w:r w:rsidRPr="001E31F5">
        <w:rPr>
          <w:rFonts w:cstheme="minorHAnsi"/>
          <w:sz w:val="28"/>
          <w:szCs w:val="28"/>
          <w:lang w:val="it-IT"/>
        </w:rPr>
        <w:t xml:space="preserve">+C </w:t>
      </w:r>
    </w:p>
    <w:p w14:paraId="24C8EF7B" w14:textId="77777777" w:rsidR="006A755B" w:rsidRPr="001E31F5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1E31F5">
        <w:rPr>
          <w:rFonts w:cstheme="minorHAnsi"/>
          <w:sz w:val="28"/>
          <w:szCs w:val="28"/>
          <w:lang w:val="it-IT"/>
        </w:rPr>
        <w:t xml:space="preserve">C=comision de 1% din valoarea de vânzare calculată a locuinței. </w:t>
      </w:r>
    </w:p>
    <w:p w14:paraId="35701BDC" w14:textId="39CF31C7" w:rsidR="00965F03" w:rsidRDefault="006A755B" w:rsidP="006A755B">
      <w:pPr>
        <w:jc w:val="both"/>
        <w:rPr>
          <w:rFonts w:cstheme="minorHAnsi"/>
          <w:sz w:val="28"/>
          <w:szCs w:val="28"/>
          <w:lang w:val="it-IT"/>
        </w:rPr>
      </w:pPr>
      <w:r w:rsidRPr="001E31F5">
        <w:rPr>
          <w:rFonts w:cstheme="minorHAnsi"/>
          <w:sz w:val="28"/>
          <w:szCs w:val="28"/>
          <w:lang w:val="it-IT"/>
        </w:rPr>
        <w:t>C=1%X V</w:t>
      </w:r>
      <w:r w:rsidRPr="001E31F5">
        <w:rPr>
          <w:rFonts w:cstheme="minorHAnsi"/>
          <w:sz w:val="28"/>
          <w:szCs w:val="28"/>
          <w:vertAlign w:val="subscript"/>
          <w:lang w:val="it-IT"/>
        </w:rPr>
        <w:t>2</w:t>
      </w:r>
      <w:r w:rsidR="00965F03">
        <w:rPr>
          <w:rFonts w:cstheme="minorHAnsi"/>
          <w:sz w:val="28"/>
          <w:szCs w:val="28"/>
          <w:lang w:val="it-IT"/>
        </w:rPr>
        <w:t>.</w:t>
      </w:r>
    </w:p>
    <w:p w14:paraId="48EA8985" w14:textId="77777777" w:rsidR="00616E54" w:rsidRDefault="00616E54" w:rsidP="006A755B">
      <w:pPr>
        <w:jc w:val="both"/>
        <w:rPr>
          <w:rFonts w:cstheme="minorHAnsi"/>
          <w:sz w:val="28"/>
          <w:szCs w:val="28"/>
          <w:lang w:val="it-IT"/>
        </w:rPr>
      </w:pPr>
    </w:p>
    <w:p w14:paraId="72690407" w14:textId="77777777" w:rsidR="00616E54" w:rsidRPr="00965F03" w:rsidRDefault="00616E54" w:rsidP="006A755B">
      <w:pPr>
        <w:jc w:val="both"/>
        <w:rPr>
          <w:rFonts w:cstheme="minorHAnsi"/>
          <w:sz w:val="28"/>
          <w:szCs w:val="28"/>
          <w:lang w:val="it-IT"/>
        </w:rPr>
      </w:pPr>
    </w:p>
    <w:p w14:paraId="249E5E47" w14:textId="239B839A" w:rsidR="006A755B" w:rsidRDefault="006A755B" w:rsidP="006A755B">
      <w:pPr>
        <w:ind w:firstLine="720"/>
        <w:jc w:val="both"/>
        <w:rPr>
          <w:rFonts w:cstheme="minorHAnsi"/>
          <w:sz w:val="28"/>
          <w:szCs w:val="28"/>
          <w:lang w:val="it-IT"/>
        </w:rPr>
      </w:pPr>
      <w:r w:rsidRPr="00D5058F">
        <w:rPr>
          <w:rFonts w:cstheme="minorHAnsi"/>
          <w:sz w:val="28"/>
          <w:szCs w:val="28"/>
          <w:lang w:val="it-IT"/>
        </w:rPr>
        <w:lastRenderedPageBreak/>
        <w:t>Pentru stabilirea valorii finale de vânzare a locuinței (Vvl), la valoarea de investiție diminuată cu prețul inflației și ponderată cu coeficientul CP, s</w:t>
      </w:r>
      <w:r>
        <w:rPr>
          <w:rFonts w:cstheme="minorHAnsi"/>
          <w:sz w:val="28"/>
          <w:szCs w:val="28"/>
          <w:lang w:val="it-IT"/>
        </w:rPr>
        <w:t>-a</w:t>
      </w:r>
      <w:r w:rsidRPr="00D5058F">
        <w:rPr>
          <w:rFonts w:cstheme="minorHAnsi"/>
          <w:sz w:val="28"/>
          <w:szCs w:val="28"/>
          <w:lang w:val="it-IT"/>
        </w:rPr>
        <w:t xml:space="preserve"> ad</w:t>
      </w:r>
      <w:r w:rsidR="00965F03">
        <w:rPr>
          <w:rFonts w:cstheme="minorHAnsi"/>
          <w:sz w:val="28"/>
          <w:szCs w:val="28"/>
          <w:lang w:val="it-IT"/>
        </w:rPr>
        <w:t>ă</w:t>
      </w:r>
      <w:r w:rsidRPr="00D5058F">
        <w:rPr>
          <w:rFonts w:cstheme="minorHAnsi"/>
          <w:sz w:val="28"/>
          <w:szCs w:val="28"/>
          <w:lang w:val="it-IT"/>
        </w:rPr>
        <w:t>ug</w:t>
      </w:r>
      <w:r>
        <w:rPr>
          <w:rFonts w:cstheme="minorHAnsi"/>
          <w:sz w:val="28"/>
          <w:szCs w:val="28"/>
          <w:lang w:val="it-IT"/>
        </w:rPr>
        <w:t>at</w:t>
      </w:r>
      <w:r w:rsidRPr="00D5058F">
        <w:rPr>
          <w:rFonts w:cstheme="minorHAnsi"/>
          <w:sz w:val="28"/>
          <w:szCs w:val="28"/>
          <w:lang w:val="it-IT"/>
        </w:rPr>
        <w:t xml:space="preserve"> coeficientul de 1%, pentru acoperirea cheltuielilor de promovare, publicitate imobiliară, evidența și vânzare. </w:t>
      </w:r>
    </w:p>
    <w:p w14:paraId="6C2C7972" w14:textId="54186A90" w:rsidR="00155C5E" w:rsidRDefault="00155C5E" w:rsidP="00155C5E">
      <w:pPr>
        <w:ind w:firstLine="720"/>
        <w:jc w:val="both"/>
        <w:rPr>
          <w:rFonts w:cstheme="minorHAnsi"/>
          <w:sz w:val="28"/>
          <w:szCs w:val="28"/>
          <w:lang w:val="it-IT"/>
        </w:rPr>
      </w:pPr>
      <w:r>
        <w:rPr>
          <w:rFonts w:cstheme="minorHAnsi"/>
          <w:sz w:val="28"/>
          <w:szCs w:val="28"/>
          <w:lang w:val="it-IT"/>
        </w:rPr>
        <w:t xml:space="preserve">Prețul final de vânzare a locuinței este de </w:t>
      </w:r>
      <w:r w:rsidR="00340CF7">
        <w:rPr>
          <w:rFonts w:cstheme="minorHAnsi"/>
          <w:sz w:val="28"/>
          <w:szCs w:val="28"/>
          <w:lang w:val="it-IT"/>
        </w:rPr>
        <w:t>202.279,92</w:t>
      </w:r>
      <w:r w:rsidR="004B3D0A" w:rsidRPr="004B3D0A">
        <w:rPr>
          <w:sz w:val="28"/>
          <w:szCs w:val="28"/>
          <w:lang w:val="it-IT"/>
        </w:rPr>
        <w:t xml:space="preserve"> </w:t>
      </w:r>
      <w:r w:rsidR="004B3D0A" w:rsidRPr="004B3D0A">
        <w:rPr>
          <w:color w:val="000000" w:themeColor="text1"/>
          <w:sz w:val="28"/>
          <w:szCs w:val="28"/>
          <w:lang w:val="it-IT"/>
        </w:rPr>
        <w:t>lei</w:t>
      </w:r>
      <w:r w:rsidRPr="004D20D3">
        <w:rPr>
          <w:color w:val="000000" w:themeColor="text1"/>
          <w:sz w:val="28"/>
          <w:szCs w:val="28"/>
          <w:lang w:val="it-IT"/>
        </w:rPr>
        <w:t>,</w:t>
      </w:r>
      <w:r>
        <w:rPr>
          <w:color w:val="000000" w:themeColor="text1"/>
          <w:sz w:val="28"/>
          <w:szCs w:val="28"/>
          <w:lang w:val="it-IT"/>
        </w:rPr>
        <w:t xml:space="preserve"> conform Fișei de calcul anexată hotărârii.</w:t>
      </w:r>
    </w:p>
    <w:p w14:paraId="013C06E0" w14:textId="77777777" w:rsidR="00155C5E" w:rsidRDefault="00155C5E" w:rsidP="00155C5E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cstheme="minorHAnsi"/>
          <w:sz w:val="28"/>
          <w:szCs w:val="28"/>
          <w:lang w:val="it-IT"/>
        </w:rPr>
        <w:t xml:space="preserve">Cuantumul avansului este de minim 15% din valoarea de vânzare, conform art.10 din </w:t>
      </w:r>
      <w:r w:rsidRPr="00550061">
        <w:rPr>
          <w:color w:val="000000" w:themeColor="text1"/>
          <w:sz w:val="28"/>
          <w:szCs w:val="28"/>
        </w:rPr>
        <w:t>Legea nr.152/1998 privind înființarea Agenției Naționale pentru Locuințe, republicată, cu modificările și completările ulterioare</w:t>
      </w:r>
      <w:r>
        <w:rPr>
          <w:color w:val="000000" w:themeColor="text1"/>
          <w:sz w:val="28"/>
          <w:szCs w:val="28"/>
        </w:rPr>
        <w:t>.</w:t>
      </w:r>
    </w:p>
    <w:p w14:paraId="0CFA2A5F" w14:textId="77777777" w:rsidR="00CE288A" w:rsidRPr="009A6D5B" w:rsidRDefault="00CE288A" w:rsidP="00CE288A">
      <w:pPr>
        <w:pStyle w:val="western"/>
        <w:spacing w:before="0" w:beforeAutospacing="0"/>
        <w:ind w:firstLine="720"/>
        <w:jc w:val="both"/>
        <w:rPr>
          <w:b w:val="0"/>
          <w:bCs w:val="0"/>
          <w:sz w:val="28"/>
          <w:szCs w:val="28"/>
          <w:lang w:val="it-IT"/>
        </w:rPr>
      </w:pPr>
      <w:r>
        <w:rPr>
          <w:b w:val="0"/>
          <w:sz w:val="28"/>
          <w:szCs w:val="28"/>
          <w:lang w:val="it-IT"/>
        </w:rPr>
        <w:t xml:space="preserve">Conform art.139, alin.(2) din </w:t>
      </w:r>
      <w:r w:rsidRPr="009A6D5B">
        <w:rPr>
          <w:b w:val="0"/>
          <w:bCs w:val="0"/>
          <w:sz w:val="28"/>
          <w:szCs w:val="28"/>
        </w:rPr>
        <w:t>O.U.G. nr.57/2019 privind Codul administrativ, cu modificările și completările ulterioare</w:t>
      </w:r>
      <w:r>
        <w:rPr>
          <w:b w:val="0"/>
          <w:bCs w:val="0"/>
          <w:sz w:val="28"/>
          <w:szCs w:val="28"/>
        </w:rPr>
        <w:t xml:space="preserve">, hotărârea se adoptă cu majoritatea calificată definită la art.5, lit.dd), de două treimi din numărul consilierilor locali în funcție. </w:t>
      </w:r>
    </w:p>
    <w:p w14:paraId="3AF85522" w14:textId="3F23426A" w:rsidR="004B3D0A" w:rsidRDefault="007525C3" w:rsidP="004B3D0A">
      <w:pPr>
        <w:shd w:val="clear" w:color="auto" w:fill="FFFFFF"/>
        <w:spacing w:line="322" w:lineRule="exact"/>
        <w:ind w:firstLine="810"/>
        <w:jc w:val="both"/>
        <w:rPr>
          <w:b/>
          <w:bCs/>
          <w:color w:val="000000" w:themeColor="text1"/>
          <w:sz w:val="28"/>
          <w:szCs w:val="28"/>
          <w:lang w:val="it-IT"/>
        </w:rPr>
      </w:pPr>
      <w:r w:rsidRPr="00F41942">
        <w:rPr>
          <w:sz w:val="28"/>
          <w:szCs w:val="28"/>
          <w:lang w:val="it-IT"/>
        </w:rPr>
        <w:t>Având în vedere cele menționate anterior, supun spre dezbatere și aprobare Consiliului Local proiectul de hotărâre</w:t>
      </w:r>
      <w:r w:rsidR="00B02305">
        <w:rPr>
          <w:sz w:val="28"/>
          <w:szCs w:val="28"/>
          <w:lang w:val="it-IT"/>
        </w:rPr>
        <w:t xml:space="preserve"> </w:t>
      </w:r>
      <w:r w:rsidR="004B3D0A" w:rsidRPr="004B3D0A">
        <w:rPr>
          <w:bCs/>
          <w:sz w:val="28"/>
          <w:szCs w:val="28"/>
        </w:rPr>
        <w:t xml:space="preserve">privind </w:t>
      </w:r>
      <w:r w:rsidR="004B3D0A" w:rsidRPr="004B3D0A">
        <w:rPr>
          <w:bCs/>
          <w:color w:val="000000"/>
          <w:spacing w:val="-1"/>
          <w:sz w:val="28"/>
          <w:szCs w:val="28"/>
        </w:rPr>
        <w:t xml:space="preserve">aprobarea vânzării locuinței pentru tineri, construită prin Agenția Națională pentru Locuințe, situată în </w:t>
      </w:r>
      <w:r w:rsidR="00965F03">
        <w:rPr>
          <w:bCs/>
          <w:color w:val="000000" w:themeColor="text1"/>
          <w:sz w:val="28"/>
          <w:szCs w:val="28"/>
          <w:lang w:val="it-IT"/>
        </w:rPr>
        <w:t>M</w:t>
      </w:r>
      <w:r w:rsidR="00554BE7">
        <w:rPr>
          <w:bCs/>
          <w:color w:val="000000" w:themeColor="text1"/>
          <w:sz w:val="28"/>
          <w:szCs w:val="28"/>
          <w:lang w:val="it-IT"/>
        </w:rPr>
        <w:t xml:space="preserve">unicipiul Câmpina, </w:t>
      </w:r>
      <w:r w:rsidR="00965F03">
        <w:rPr>
          <w:bCs/>
          <w:color w:val="000000" w:themeColor="text1"/>
          <w:sz w:val="28"/>
          <w:szCs w:val="28"/>
          <w:lang w:val="it-IT"/>
        </w:rPr>
        <w:t>J</w:t>
      </w:r>
      <w:r w:rsidR="004B3D0A" w:rsidRPr="004B3D0A">
        <w:rPr>
          <w:bCs/>
          <w:color w:val="000000" w:themeColor="text1"/>
          <w:sz w:val="28"/>
          <w:szCs w:val="28"/>
          <w:lang w:val="it-IT"/>
        </w:rPr>
        <w:t xml:space="preserve">udețul Prahova, având numărul cadastral/Carte Funciară </w:t>
      </w:r>
      <w:r w:rsidR="00EB1B8F">
        <w:rPr>
          <w:bCs/>
          <w:color w:val="000000" w:themeColor="text1"/>
          <w:sz w:val="28"/>
          <w:szCs w:val="28"/>
          <w:lang w:val="it-IT"/>
        </w:rPr>
        <w:t>....</w:t>
      </w:r>
      <w:r w:rsidR="004B3D0A" w:rsidRPr="004B3D0A">
        <w:rPr>
          <w:bCs/>
          <w:color w:val="000000" w:themeColor="text1"/>
          <w:sz w:val="28"/>
          <w:szCs w:val="28"/>
          <w:lang w:val="it-IT"/>
        </w:rPr>
        <w:t xml:space="preserve">, către d-na </w:t>
      </w:r>
      <w:r w:rsidR="00EB1B8F">
        <w:rPr>
          <w:color w:val="000000" w:themeColor="text1"/>
          <w:sz w:val="28"/>
          <w:szCs w:val="28"/>
          <w:lang w:val="it-IT"/>
        </w:rPr>
        <w:t>A. C.</w:t>
      </w:r>
      <w:r w:rsidR="004B3D0A" w:rsidRPr="004B3D0A">
        <w:rPr>
          <w:bCs/>
          <w:color w:val="000000" w:themeColor="text1"/>
          <w:sz w:val="28"/>
          <w:szCs w:val="28"/>
          <w:lang w:val="it-IT"/>
        </w:rPr>
        <w:t xml:space="preserve">, în calitate de titular al contractului de </w:t>
      </w:r>
      <w:r w:rsidR="006046FC">
        <w:rPr>
          <w:bCs/>
          <w:color w:val="000000" w:themeColor="text1"/>
          <w:sz w:val="28"/>
          <w:szCs w:val="28"/>
          <w:lang w:val="it-IT"/>
        </w:rPr>
        <w:t>locațiune</w:t>
      </w:r>
      <w:r w:rsidR="004B3D0A" w:rsidRPr="004B3D0A">
        <w:rPr>
          <w:bCs/>
          <w:color w:val="000000" w:themeColor="text1"/>
          <w:sz w:val="28"/>
          <w:szCs w:val="28"/>
          <w:lang w:val="it-IT"/>
        </w:rPr>
        <w:t>.</w:t>
      </w:r>
    </w:p>
    <w:p w14:paraId="59E04E76" w14:textId="77777777" w:rsidR="007525C3" w:rsidRPr="007525C3" w:rsidRDefault="007525C3" w:rsidP="007525C3">
      <w:pPr>
        <w:ind w:firstLine="720"/>
        <w:jc w:val="both"/>
        <w:rPr>
          <w:sz w:val="28"/>
          <w:szCs w:val="28"/>
        </w:rPr>
      </w:pPr>
      <w:r w:rsidRPr="007525C3">
        <w:rPr>
          <w:sz w:val="28"/>
          <w:szCs w:val="28"/>
        </w:rPr>
        <w:t>Cadrul legal aplicabil:</w:t>
      </w:r>
    </w:p>
    <w:p w14:paraId="1A96B0F6" w14:textId="6A7ADAB3" w:rsidR="00F41942" w:rsidRPr="00550061" w:rsidRDefault="00F41942" w:rsidP="00F41942">
      <w:pPr>
        <w:ind w:firstLine="720"/>
        <w:jc w:val="both"/>
        <w:rPr>
          <w:color w:val="000000" w:themeColor="text1"/>
          <w:sz w:val="28"/>
          <w:szCs w:val="28"/>
        </w:rPr>
      </w:pPr>
      <w:r w:rsidRPr="00550061">
        <w:rPr>
          <w:color w:val="000000" w:themeColor="text1"/>
          <w:sz w:val="28"/>
          <w:szCs w:val="28"/>
        </w:rPr>
        <w:t xml:space="preserve">- </w:t>
      </w:r>
      <w:r w:rsidR="00B02305">
        <w:rPr>
          <w:color w:val="000000" w:themeColor="text1"/>
          <w:sz w:val="28"/>
          <w:szCs w:val="28"/>
        </w:rPr>
        <w:t xml:space="preserve">prevederile </w:t>
      </w:r>
      <w:r w:rsidRPr="00550061">
        <w:rPr>
          <w:color w:val="000000" w:themeColor="text1"/>
          <w:sz w:val="28"/>
          <w:szCs w:val="28"/>
        </w:rPr>
        <w:t>art.10 din Legea nr.152/1998 privind înființarea Agenției Naționale pentru Locuințe, republicată, cu modificările și completările ulterioare;</w:t>
      </w:r>
    </w:p>
    <w:p w14:paraId="220F7C0D" w14:textId="792ED576" w:rsidR="00F41942" w:rsidRPr="00550061" w:rsidRDefault="00F41942" w:rsidP="00F41942">
      <w:pPr>
        <w:ind w:firstLine="720"/>
        <w:jc w:val="both"/>
        <w:rPr>
          <w:color w:val="000000" w:themeColor="text1"/>
          <w:sz w:val="28"/>
          <w:szCs w:val="28"/>
        </w:rPr>
      </w:pPr>
      <w:r w:rsidRPr="00550061">
        <w:rPr>
          <w:color w:val="000000" w:themeColor="text1"/>
          <w:sz w:val="28"/>
          <w:szCs w:val="28"/>
        </w:rPr>
        <w:t xml:space="preserve">- </w:t>
      </w:r>
      <w:r w:rsidR="00B02305">
        <w:rPr>
          <w:color w:val="000000" w:themeColor="text1"/>
          <w:sz w:val="28"/>
          <w:szCs w:val="28"/>
        </w:rPr>
        <w:t xml:space="preserve">prevederile </w:t>
      </w:r>
      <w:r w:rsidRPr="00550061">
        <w:rPr>
          <w:color w:val="000000" w:themeColor="text1"/>
          <w:sz w:val="28"/>
          <w:szCs w:val="28"/>
        </w:rPr>
        <w:t>art.19</w:t>
      </w:r>
      <w:r w:rsidRPr="00550061">
        <w:rPr>
          <w:color w:val="000000" w:themeColor="text1"/>
          <w:sz w:val="28"/>
          <w:szCs w:val="28"/>
          <w:vertAlign w:val="superscript"/>
        </w:rPr>
        <w:t>2</w:t>
      </w:r>
      <w:r w:rsidRPr="00550061">
        <w:rPr>
          <w:color w:val="000000" w:themeColor="text1"/>
          <w:sz w:val="28"/>
          <w:szCs w:val="28"/>
        </w:rPr>
        <w:t>, Anexa nr.21 și Anexa nr.23 din Normele metodologice pentru punerea în aplicare a prevederilor Legii nr.152/1998 privind înființarea Agenției Nationale pentru Locuințe, aprobate prin H.G. nr.962/2001, cu modificările și completările ulterioare;</w:t>
      </w:r>
    </w:p>
    <w:p w14:paraId="4716B86B" w14:textId="14C007AE" w:rsidR="00F41942" w:rsidRPr="00550061" w:rsidRDefault="00F41942" w:rsidP="00F41942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965F03">
        <w:rPr>
          <w:color w:val="000000" w:themeColor="text1"/>
          <w:sz w:val="28"/>
          <w:szCs w:val="28"/>
        </w:rPr>
        <w:t>-</w:t>
      </w:r>
      <w:r w:rsidRPr="00550061">
        <w:rPr>
          <w:b/>
          <w:bCs/>
          <w:color w:val="000000" w:themeColor="text1"/>
          <w:sz w:val="28"/>
          <w:szCs w:val="28"/>
        </w:rPr>
        <w:t xml:space="preserve"> </w:t>
      </w:r>
      <w:r w:rsidR="00B02305" w:rsidRPr="00C828F1">
        <w:rPr>
          <w:color w:val="000000" w:themeColor="text1"/>
          <w:sz w:val="28"/>
          <w:szCs w:val="28"/>
        </w:rPr>
        <w:t>prevederile</w:t>
      </w:r>
      <w:r w:rsidR="00B02305">
        <w:rPr>
          <w:b/>
          <w:bCs/>
          <w:color w:val="000000" w:themeColor="text1"/>
          <w:sz w:val="28"/>
          <w:szCs w:val="28"/>
        </w:rPr>
        <w:t xml:space="preserve"> </w:t>
      </w:r>
      <w:r w:rsidRPr="00550061">
        <w:rPr>
          <w:rStyle w:val="do1"/>
          <w:b w:val="0"/>
          <w:bCs w:val="0"/>
          <w:color w:val="000000" w:themeColor="text1"/>
          <w:sz w:val="28"/>
          <w:szCs w:val="28"/>
        </w:rPr>
        <w:t xml:space="preserve">Normelor metodologice din 25 noiembrie 2008 privind reevaluarea şi amortizarea activelor fixe corporale aflate în patrimoniul instituţiilor publice, aprobate prin Ordinul ministrului economiei și finanțelor nr.3471/2008, cu modificările și completările ulterioare; </w:t>
      </w:r>
    </w:p>
    <w:p w14:paraId="4A9D8F6D" w14:textId="57D0B8DA" w:rsidR="00F41942" w:rsidRDefault="00F41942" w:rsidP="00F41942">
      <w:pPr>
        <w:jc w:val="both"/>
        <w:rPr>
          <w:color w:val="000000" w:themeColor="text1"/>
          <w:sz w:val="28"/>
          <w:szCs w:val="28"/>
        </w:rPr>
      </w:pPr>
      <w:r w:rsidRPr="009E409E">
        <w:rPr>
          <w:color w:val="FF0000"/>
          <w:sz w:val="28"/>
          <w:szCs w:val="28"/>
        </w:rPr>
        <w:tab/>
      </w:r>
      <w:bookmarkStart w:id="7" w:name="_Hlk178864000"/>
      <w:r w:rsidRPr="00B006AA">
        <w:rPr>
          <w:color w:val="000000" w:themeColor="text1"/>
          <w:sz w:val="28"/>
          <w:szCs w:val="28"/>
        </w:rPr>
        <w:t xml:space="preserve">- </w:t>
      </w:r>
      <w:r w:rsidR="00C828F1">
        <w:rPr>
          <w:color w:val="000000" w:themeColor="text1"/>
          <w:sz w:val="28"/>
          <w:szCs w:val="28"/>
        </w:rPr>
        <w:t xml:space="preserve">prevederile </w:t>
      </w:r>
      <w:r w:rsidRPr="00B006AA">
        <w:rPr>
          <w:color w:val="000000" w:themeColor="text1"/>
          <w:sz w:val="28"/>
          <w:szCs w:val="28"/>
        </w:rPr>
        <w:t>art.129, alin.(1), alin.(2), lit.</w:t>
      </w:r>
      <w:r w:rsidR="00C25D2E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c</w:t>
      </w:r>
      <w:r w:rsidR="00C25D2E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, alin.(6), lit.</w:t>
      </w:r>
      <w:r w:rsidR="00C25D2E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b</w:t>
      </w:r>
      <w:r w:rsidR="00C25D2E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 xml:space="preserve"> și alin.(7), lit.</w:t>
      </w:r>
      <w:r w:rsidR="00C25D2E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q</w:t>
      </w:r>
      <w:r w:rsidR="00C25D2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, </w:t>
      </w:r>
      <w:r w:rsidRPr="00B006AA">
        <w:rPr>
          <w:color w:val="000000" w:themeColor="text1"/>
          <w:sz w:val="28"/>
          <w:szCs w:val="28"/>
        </w:rPr>
        <w:t>art.196, alin.(1), lit.</w:t>
      </w:r>
      <w:r w:rsidR="00C25D2E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a</w:t>
      </w:r>
      <w:r w:rsidR="00C25D2E"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, coroborat cu art.139, alin.(2) din O.U.G. nr.57/3 iulie 2019 privind Codul administrativ, cu modificările și completările ulterioare</w:t>
      </w:r>
      <w:r>
        <w:rPr>
          <w:color w:val="000000" w:themeColor="text1"/>
          <w:sz w:val="28"/>
          <w:szCs w:val="28"/>
        </w:rPr>
        <w:t>.</w:t>
      </w:r>
    </w:p>
    <w:bookmarkEnd w:id="7"/>
    <w:p w14:paraId="1369C107" w14:textId="5CD57F2D" w:rsidR="007525C3" w:rsidRPr="007525C3" w:rsidRDefault="007525C3" w:rsidP="007525C3">
      <w:pPr>
        <w:jc w:val="both"/>
        <w:rPr>
          <w:sz w:val="28"/>
          <w:szCs w:val="28"/>
        </w:rPr>
      </w:pPr>
    </w:p>
    <w:p w14:paraId="1A6F2450" w14:textId="00880DEA" w:rsidR="00305CE3" w:rsidRDefault="00305CE3" w:rsidP="009D2376">
      <w:pPr>
        <w:jc w:val="center"/>
        <w:rPr>
          <w:color w:val="000000"/>
          <w:sz w:val="28"/>
          <w:szCs w:val="28"/>
          <w:lang w:val="it-IT"/>
        </w:rPr>
      </w:pPr>
      <w:r w:rsidRPr="009D2376">
        <w:rPr>
          <w:color w:val="000000"/>
          <w:sz w:val="28"/>
          <w:szCs w:val="28"/>
          <w:lang w:val="it-IT"/>
        </w:rPr>
        <w:t>CONSILIER</w:t>
      </w:r>
      <w:r w:rsidR="00340CF7">
        <w:rPr>
          <w:color w:val="000000"/>
          <w:sz w:val="28"/>
          <w:szCs w:val="28"/>
          <w:lang w:val="it-IT"/>
        </w:rPr>
        <w:t>I</w:t>
      </w:r>
      <w:r w:rsidR="009D2376">
        <w:rPr>
          <w:color w:val="000000"/>
          <w:sz w:val="28"/>
          <w:szCs w:val="28"/>
          <w:lang w:val="it-IT"/>
        </w:rPr>
        <w:t>,</w:t>
      </w:r>
    </w:p>
    <w:p w14:paraId="6F633341" w14:textId="77777777" w:rsidR="00340CF7" w:rsidRDefault="00340CF7" w:rsidP="00340CF7">
      <w:pPr>
        <w:spacing w:line="360" w:lineRule="auto"/>
        <w:jc w:val="center"/>
        <w:rPr>
          <w:color w:val="000000"/>
          <w:sz w:val="28"/>
          <w:szCs w:val="28"/>
          <w:lang w:val="it-IT"/>
        </w:rPr>
      </w:pPr>
    </w:p>
    <w:p w14:paraId="356E0A7B" w14:textId="6E72E8B6" w:rsidR="00340CF7" w:rsidRPr="00CE288A" w:rsidRDefault="00340CF7" w:rsidP="00340CF7">
      <w:pPr>
        <w:spacing w:line="360" w:lineRule="auto"/>
        <w:jc w:val="center"/>
        <w:rPr>
          <w:color w:val="000000" w:themeColor="text1"/>
          <w:sz w:val="28"/>
          <w:szCs w:val="28"/>
          <w:lang w:val="it-IT"/>
        </w:rPr>
      </w:pPr>
      <w:r w:rsidRPr="00CE288A">
        <w:rPr>
          <w:color w:val="000000" w:themeColor="text1"/>
          <w:sz w:val="28"/>
          <w:szCs w:val="28"/>
          <w:lang w:val="it-IT"/>
        </w:rPr>
        <w:t xml:space="preserve">Leica Rudolf </w:t>
      </w:r>
      <w:r w:rsidRPr="00CE288A">
        <w:rPr>
          <w:rFonts w:eastAsia="Times New Roman"/>
          <w:color w:val="000000" w:themeColor="text1"/>
          <w:sz w:val="28"/>
          <w:szCs w:val="28"/>
        </w:rPr>
        <w:t>________________</w:t>
      </w:r>
    </w:p>
    <w:p w14:paraId="41223146" w14:textId="7FB49FD4" w:rsidR="00340CF7" w:rsidRPr="00CE288A" w:rsidRDefault="00340CF7" w:rsidP="00340CF7">
      <w:pPr>
        <w:spacing w:line="360" w:lineRule="auto"/>
        <w:jc w:val="center"/>
        <w:rPr>
          <w:color w:val="000000" w:themeColor="text1"/>
          <w:sz w:val="28"/>
          <w:szCs w:val="28"/>
          <w:lang w:val="it-IT"/>
        </w:rPr>
      </w:pPr>
      <w:r w:rsidRPr="00CE288A">
        <w:rPr>
          <w:color w:val="000000" w:themeColor="text1"/>
          <w:sz w:val="28"/>
          <w:szCs w:val="28"/>
          <w:lang w:val="it-IT"/>
        </w:rPr>
        <w:t xml:space="preserve">Ene Bogdan-Constantin </w:t>
      </w:r>
      <w:r w:rsidRPr="00CE288A">
        <w:rPr>
          <w:rFonts w:eastAsia="Times New Roman"/>
          <w:color w:val="000000" w:themeColor="text1"/>
          <w:sz w:val="28"/>
          <w:szCs w:val="28"/>
        </w:rPr>
        <w:t>________</w:t>
      </w:r>
    </w:p>
    <w:p w14:paraId="16B6CDF3" w14:textId="199A08AA" w:rsidR="00340CF7" w:rsidRPr="00CE288A" w:rsidRDefault="00340CF7" w:rsidP="00340CF7">
      <w:pPr>
        <w:spacing w:line="360" w:lineRule="auto"/>
        <w:jc w:val="center"/>
        <w:rPr>
          <w:color w:val="000000" w:themeColor="text1"/>
          <w:sz w:val="28"/>
          <w:szCs w:val="28"/>
          <w:lang w:val="it-IT"/>
        </w:rPr>
      </w:pPr>
      <w:r w:rsidRPr="00CE288A">
        <w:rPr>
          <w:color w:val="000000" w:themeColor="text1"/>
          <w:sz w:val="28"/>
          <w:szCs w:val="28"/>
          <w:lang w:val="it-IT"/>
        </w:rPr>
        <w:t xml:space="preserve">Moisescu Nicolae </w:t>
      </w:r>
      <w:r w:rsidRPr="00CE288A">
        <w:rPr>
          <w:rFonts w:eastAsia="Times New Roman"/>
          <w:color w:val="000000" w:themeColor="text1"/>
          <w:sz w:val="28"/>
          <w:szCs w:val="28"/>
        </w:rPr>
        <w:t>_____________</w:t>
      </w:r>
    </w:p>
    <w:p w14:paraId="4A57D236" w14:textId="77777777" w:rsidR="00D75F56" w:rsidRPr="00CE288A" w:rsidRDefault="00D75F56" w:rsidP="00340CF7">
      <w:pPr>
        <w:spacing w:line="360" w:lineRule="auto"/>
        <w:rPr>
          <w:rFonts w:eastAsia="Times New Roman"/>
          <w:bCs/>
          <w:color w:val="000000" w:themeColor="text1"/>
          <w:sz w:val="24"/>
          <w:szCs w:val="24"/>
        </w:rPr>
      </w:pPr>
    </w:p>
    <w:p w14:paraId="728331E5" w14:textId="77777777" w:rsidR="00D75F56" w:rsidRDefault="00D75F56" w:rsidP="006A755B">
      <w:pPr>
        <w:rPr>
          <w:rFonts w:eastAsia="Times New Roman"/>
          <w:bCs/>
          <w:color w:val="000000" w:themeColor="text1"/>
          <w:sz w:val="24"/>
          <w:szCs w:val="24"/>
        </w:rPr>
      </w:pPr>
    </w:p>
    <w:p w14:paraId="52813175" w14:textId="77777777" w:rsidR="00D75F56" w:rsidRDefault="00D75F56" w:rsidP="006A755B">
      <w:pPr>
        <w:rPr>
          <w:rFonts w:eastAsia="Times New Roman"/>
          <w:bCs/>
          <w:color w:val="000000" w:themeColor="text1"/>
          <w:sz w:val="24"/>
          <w:szCs w:val="24"/>
        </w:rPr>
      </w:pPr>
    </w:p>
    <w:p w14:paraId="5D614E4D" w14:textId="77777777" w:rsidR="00D75F56" w:rsidRDefault="00D75F56" w:rsidP="006A755B">
      <w:pPr>
        <w:rPr>
          <w:rFonts w:eastAsia="Times New Roman"/>
          <w:bCs/>
          <w:color w:val="000000" w:themeColor="text1"/>
          <w:sz w:val="24"/>
          <w:szCs w:val="24"/>
        </w:rPr>
      </w:pPr>
    </w:p>
    <w:p w14:paraId="6BAC32EC" w14:textId="3FD0BE09" w:rsidR="00965F03" w:rsidRDefault="00B34FD3" w:rsidP="00D75F56">
      <w:pPr>
        <w:rPr>
          <w:rFonts w:eastAsia="Times New Roman"/>
          <w:bCs/>
          <w:color w:val="000000" w:themeColor="text1"/>
          <w:sz w:val="24"/>
          <w:szCs w:val="24"/>
        </w:rPr>
      </w:pPr>
      <w:r w:rsidRPr="00051AE8">
        <w:rPr>
          <w:rFonts w:eastAsia="Times New Roman"/>
          <w:bCs/>
          <w:color w:val="000000" w:themeColor="text1"/>
          <w:sz w:val="24"/>
          <w:szCs w:val="24"/>
        </w:rPr>
        <w:t>Red.</w:t>
      </w:r>
      <w:r w:rsidR="00965F03">
        <w:rPr>
          <w:rFonts w:eastAsia="Times New Roman"/>
          <w:bCs/>
          <w:color w:val="000000" w:themeColor="text1"/>
          <w:sz w:val="24"/>
          <w:szCs w:val="24"/>
        </w:rPr>
        <w:t>H</w:t>
      </w:r>
      <w:r w:rsidRPr="00051AE8">
        <w:rPr>
          <w:rFonts w:eastAsia="Times New Roman"/>
          <w:bCs/>
          <w:color w:val="000000" w:themeColor="text1"/>
          <w:sz w:val="24"/>
          <w:szCs w:val="24"/>
        </w:rPr>
        <w:t>.</w:t>
      </w:r>
      <w:r w:rsidR="00965F03">
        <w:rPr>
          <w:rFonts w:eastAsia="Times New Roman"/>
          <w:bCs/>
          <w:color w:val="000000" w:themeColor="text1"/>
          <w:sz w:val="24"/>
          <w:szCs w:val="24"/>
        </w:rPr>
        <w:t>G.</w:t>
      </w:r>
    </w:p>
    <w:p w14:paraId="0866C623" w14:textId="77777777" w:rsidR="00A14F5C" w:rsidRDefault="00A14F5C" w:rsidP="00D75F56">
      <w:pPr>
        <w:rPr>
          <w:rFonts w:eastAsia="Times New Roman"/>
          <w:bCs/>
          <w:color w:val="000000" w:themeColor="text1"/>
          <w:sz w:val="24"/>
          <w:szCs w:val="24"/>
        </w:rPr>
      </w:pPr>
    </w:p>
    <w:p w14:paraId="4BF49A07" w14:textId="77777777" w:rsidR="00A14F5C" w:rsidRDefault="00A14F5C" w:rsidP="00D75F56">
      <w:pPr>
        <w:rPr>
          <w:rFonts w:eastAsia="Times New Roman"/>
          <w:bCs/>
          <w:color w:val="000000" w:themeColor="text1"/>
          <w:sz w:val="24"/>
          <w:szCs w:val="24"/>
        </w:rPr>
      </w:pPr>
    </w:p>
    <w:p w14:paraId="1C89CA9B" w14:textId="77777777" w:rsidR="00A14F5C" w:rsidRDefault="00A14F5C" w:rsidP="00D75F56">
      <w:pPr>
        <w:rPr>
          <w:rFonts w:eastAsia="Times New Roman"/>
          <w:bCs/>
          <w:color w:val="000000" w:themeColor="text1"/>
          <w:sz w:val="24"/>
          <w:szCs w:val="24"/>
        </w:rPr>
      </w:pPr>
    </w:p>
    <w:p w14:paraId="26EB2159" w14:textId="77777777" w:rsidR="00A14F5C" w:rsidRDefault="00A14F5C" w:rsidP="00D75F56">
      <w:pPr>
        <w:rPr>
          <w:rFonts w:eastAsia="Times New Roman"/>
          <w:bCs/>
          <w:color w:val="000000" w:themeColor="text1"/>
          <w:sz w:val="24"/>
          <w:szCs w:val="24"/>
        </w:rPr>
      </w:pPr>
    </w:p>
    <w:p w14:paraId="5FC79FCB" w14:textId="4F6808D6" w:rsidR="00E067FD" w:rsidRPr="00E067FD" w:rsidRDefault="00E067FD" w:rsidP="00E067FD">
      <w:pPr>
        <w:rPr>
          <w:rFonts w:eastAsia="Times New Roman"/>
          <w:b/>
          <w:bCs/>
          <w:color w:val="000000" w:themeColor="text1"/>
          <w:sz w:val="24"/>
          <w:szCs w:val="24"/>
          <w:lang w:val="it-IT"/>
        </w:rPr>
      </w:pPr>
      <w:r w:rsidRPr="00E067FD">
        <w:rPr>
          <w:rFonts w:eastAsia="Times New Roman"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D31E326" wp14:editId="5BF7E062">
            <wp:extent cx="6196965" cy="890270"/>
            <wp:effectExtent l="0" t="0" r="0" b="5080"/>
            <wp:docPr id="5452028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E067FD" w:rsidRPr="00E067FD" w14:paraId="1C1E29D2" w14:textId="77777777" w:rsidTr="00E067FD">
        <w:trPr>
          <w:trHeight w:val="100"/>
        </w:trPr>
        <w:tc>
          <w:tcPr>
            <w:tcW w:w="9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A0E95" w14:textId="77777777" w:rsidR="00E067FD" w:rsidRPr="00E067FD" w:rsidRDefault="00E067FD" w:rsidP="00E067FD">
            <w:pPr>
              <w:rPr>
                <w:rFonts w:eastAsia="Times New Roman"/>
                <w:bCs/>
                <w:color w:val="000000" w:themeColor="text1"/>
                <w:sz w:val="4"/>
                <w:szCs w:val="4"/>
                <w:lang w:val="it-IT"/>
              </w:rPr>
            </w:pPr>
          </w:p>
        </w:tc>
      </w:tr>
    </w:tbl>
    <w:p w14:paraId="4C371FE6" w14:textId="77777777" w:rsidR="00E067FD" w:rsidRPr="00A83F4E" w:rsidRDefault="00E067FD" w:rsidP="00E067FD">
      <w:pPr>
        <w:jc w:val="both"/>
        <w:rPr>
          <w:rFonts w:eastAsia="Times New Roman"/>
          <w:b/>
          <w:bCs/>
          <w:color w:val="000000" w:themeColor="text1"/>
          <w:sz w:val="28"/>
          <w:szCs w:val="28"/>
          <w:lang w:val="pt-PT"/>
        </w:rPr>
      </w:pPr>
      <w:r w:rsidRPr="00A83F4E">
        <w:rPr>
          <w:rFonts w:eastAsia="Times New Roman"/>
          <w:b/>
          <w:bCs/>
          <w:color w:val="000000" w:themeColor="text1"/>
          <w:sz w:val="28"/>
          <w:szCs w:val="28"/>
          <w:lang w:val="pt-PT"/>
        </w:rPr>
        <w:t>SECRETAR GENERAL</w:t>
      </w:r>
    </w:p>
    <w:p w14:paraId="741CF876" w14:textId="548431F4" w:rsidR="00E067FD" w:rsidRPr="00A83F4E" w:rsidRDefault="00E067FD" w:rsidP="00E067FD">
      <w:pPr>
        <w:jc w:val="both"/>
        <w:rPr>
          <w:rFonts w:eastAsia="Times New Roman"/>
          <w:bCs/>
          <w:color w:val="000000" w:themeColor="text1"/>
          <w:sz w:val="28"/>
          <w:szCs w:val="28"/>
          <w:lang w:val="pt-PT"/>
        </w:rPr>
      </w:pP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Nr</w:t>
      </w:r>
      <w:r w:rsidR="00B87D26" w:rsidRPr="00C86642">
        <w:rPr>
          <w:rFonts w:eastAsia="Times New Roman"/>
          <w:color w:val="000000" w:themeColor="text1"/>
          <w:sz w:val="28"/>
          <w:szCs w:val="28"/>
        </w:rPr>
        <w:t>.</w:t>
      </w:r>
      <w:r w:rsidR="00B87D26">
        <w:rPr>
          <w:rFonts w:eastAsia="Times New Roman"/>
          <w:color w:val="000000" w:themeColor="text1"/>
          <w:sz w:val="28"/>
          <w:szCs w:val="28"/>
        </w:rPr>
        <w:t>12.374</w:t>
      </w:r>
      <w:r w:rsidR="00B87D26" w:rsidRPr="00C86642">
        <w:rPr>
          <w:rFonts w:eastAsia="Times New Roman"/>
          <w:color w:val="000000" w:themeColor="text1"/>
          <w:sz w:val="28"/>
          <w:szCs w:val="28"/>
        </w:rPr>
        <w:t>/</w:t>
      </w:r>
      <w:r w:rsidR="00B87D26">
        <w:rPr>
          <w:rFonts w:eastAsia="Times New Roman"/>
          <w:color w:val="000000" w:themeColor="text1"/>
          <w:sz w:val="28"/>
          <w:szCs w:val="28"/>
        </w:rPr>
        <w:t>20 martie</w:t>
      </w:r>
      <w:r w:rsidR="00B87D26" w:rsidRPr="00C86642">
        <w:rPr>
          <w:rFonts w:eastAsia="Times New Roman"/>
          <w:color w:val="000000" w:themeColor="text1"/>
          <w:sz w:val="28"/>
          <w:szCs w:val="28"/>
        </w:rPr>
        <w:t xml:space="preserve"> 202</w:t>
      </w:r>
      <w:r w:rsidR="00B87D26">
        <w:rPr>
          <w:rFonts w:eastAsia="Times New Roman"/>
          <w:color w:val="000000" w:themeColor="text1"/>
          <w:sz w:val="28"/>
          <w:szCs w:val="28"/>
        </w:rPr>
        <w:t>5</w:t>
      </w:r>
    </w:p>
    <w:p w14:paraId="1674AB20" w14:textId="19609852" w:rsidR="00E067FD" w:rsidRPr="00E067FD" w:rsidRDefault="00E067FD" w:rsidP="00E067FD">
      <w:pPr>
        <w:jc w:val="center"/>
        <w:rPr>
          <w:rFonts w:eastAsia="Times New Roman"/>
          <w:bCs/>
          <w:color w:val="000000" w:themeColor="text1"/>
          <w:sz w:val="36"/>
          <w:szCs w:val="36"/>
        </w:rPr>
      </w:pPr>
      <w:r w:rsidRPr="00E067FD">
        <w:rPr>
          <w:rFonts w:eastAsia="Times New Roman"/>
          <w:b/>
          <w:bCs/>
          <w:color w:val="000000" w:themeColor="text1"/>
          <w:sz w:val="36"/>
          <w:szCs w:val="36"/>
        </w:rPr>
        <w:t>A V I Z</w:t>
      </w:r>
    </w:p>
    <w:p w14:paraId="14D59F9A" w14:textId="77777777" w:rsidR="00E067FD" w:rsidRPr="00A83F4E" w:rsidRDefault="00E067FD" w:rsidP="00E067FD">
      <w:pPr>
        <w:jc w:val="both"/>
        <w:rPr>
          <w:rFonts w:eastAsia="Times New Roman"/>
          <w:bCs/>
          <w:color w:val="000000" w:themeColor="text1"/>
          <w:sz w:val="24"/>
          <w:szCs w:val="24"/>
          <w:lang w:val="pt-PT"/>
        </w:rPr>
      </w:pPr>
    </w:p>
    <w:p w14:paraId="62589A87" w14:textId="3287D7FF" w:rsidR="00E067FD" w:rsidRPr="00A83F4E" w:rsidRDefault="00E067FD" w:rsidP="00E067FD">
      <w:pPr>
        <w:ind w:firstLine="720"/>
        <w:jc w:val="both"/>
        <w:rPr>
          <w:rFonts w:eastAsia="Times New Roman"/>
          <w:bCs/>
          <w:color w:val="000000" w:themeColor="text1"/>
          <w:sz w:val="28"/>
          <w:szCs w:val="28"/>
          <w:lang w:val="pt-PT"/>
        </w:rPr>
      </w:pP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Secretarul General al Municipiului Câmpina, Județul Prahova, abilitat de dispozițiile art.243, alin.(1), lit.“a” din O.U.G. nr.57/3 iulie 2019 privind Codul administrativ</w:t>
      </w:r>
      <w:r w:rsidRPr="00A83F4E">
        <w:rPr>
          <w:rFonts w:eastAsia="Times New Roman"/>
          <w:color w:val="000000" w:themeColor="text1"/>
          <w:sz w:val="28"/>
          <w:szCs w:val="28"/>
          <w:lang w:val="pt-PT"/>
        </w:rPr>
        <w:t>,</w:t>
      </w:r>
      <w:r w:rsidRPr="00A83F4E">
        <w:rPr>
          <w:rFonts w:eastAsia="Times New Roman"/>
          <w:b/>
          <w:bCs/>
          <w:color w:val="000000" w:themeColor="text1"/>
          <w:sz w:val="28"/>
          <w:szCs w:val="28"/>
          <w:lang w:val="pt-PT"/>
        </w:rPr>
        <w:t xml:space="preserve"> </w:t>
      </w: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cu modificările și completările ulterioare,</w:t>
      </w:r>
      <w:r w:rsidRPr="00A83F4E">
        <w:rPr>
          <w:rFonts w:eastAsia="Times New Roman"/>
          <w:b/>
          <w:bCs/>
          <w:color w:val="000000" w:themeColor="text1"/>
          <w:sz w:val="28"/>
          <w:szCs w:val="28"/>
          <w:lang w:val="pt-PT"/>
        </w:rPr>
        <w:t xml:space="preserve"> </w:t>
      </w: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 xml:space="preserve">analizând proiectul de hotarâre inițiat care are la bază referatul de aprobare </w:t>
      </w:r>
      <w:r w:rsidR="00334773" w:rsidRPr="00277E4E">
        <w:rPr>
          <w:rFonts w:eastAsia="Times New Roman"/>
          <w:color w:val="000000" w:themeColor="text1"/>
          <w:sz w:val="28"/>
          <w:szCs w:val="28"/>
        </w:rPr>
        <w:t>nr.</w:t>
      </w:r>
      <w:r w:rsidR="00334773">
        <w:rPr>
          <w:rFonts w:eastAsia="Times New Roman"/>
          <w:color w:val="000000" w:themeColor="text1"/>
          <w:sz w:val="28"/>
          <w:szCs w:val="28"/>
        </w:rPr>
        <w:t>11.267</w:t>
      </w:r>
      <w:r w:rsidR="00334773" w:rsidRPr="00277E4E">
        <w:rPr>
          <w:rFonts w:eastAsia="Times New Roman"/>
          <w:color w:val="000000" w:themeColor="text1"/>
          <w:sz w:val="28"/>
          <w:szCs w:val="28"/>
        </w:rPr>
        <w:t>/</w:t>
      </w:r>
      <w:r w:rsidR="00334773">
        <w:rPr>
          <w:rFonts w:eastAsia="Times New Roman"/>
          <w:color w:val="000000" w:themeColor="text1"/>
          <w:sz w:val="28"/>
          <w:szCs w:val="28"/>
        </w:rPr>
        <w:t xml:space="preserve">14 </w:t>
      </w:r>
      <w:r w:rsidR="00334773" w:rsidRPr="00277E4E">
        <w:rPr>
          <w:rFonts w:eastAsia="Times New Roman"/>
          <w:color w:val="000000" w:themeColor="text1"/>
          <w:sz w:val="28"/>
          <w:szCs w:val="28"/>
        </w:rPr>
        <w:t>martie 2025</w:t>
      </w: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 xml:space="preserve">, formulat de </w:t>
      </w:r>
      <w:r w:rsidR="009D2376" w:rsidRPr="005111AC">
        <w:rPr>
          <w:rFonts w:eastAsia="Times New Roman"/>
          <w:bCs/>
          <w:color w:val="000000" w:themeColor="text1"/>
          <w:sz w:val="28"/>
          <w:szCs w:val="28"/>
          <w:lang w:val="pt-PT"/>
        </w:rPr>
        <w:t>d-</w:t>
      </w:r>
      <w:r w:rsidR="00A14F5C" w:rsidRPr="005111AC">
        <w:rPr>
          <w:rFonts w:eastAsia="Times New Roman"/>
          <w:bCs/>
          <w:color w:val="000000" w:themeColor="text1"/>
          <w:sz w:val="28"/>
          <w:szCs w:val="28"/>
          <w:lang w:val="pt-PT"/>
        </w:rPr>
        <w:t>nii Leica Rudolf, Ene Bogdan-Constantin și Moisescu Nicolae</w:t>
      </w:r>
      <w:r w:rsidR="009D2376" w:rsidRPr="005111AC">
        <w:rPr>
          <w:rFonts w:eastAsia="Times New Roman"/>
          <w:bCs/>
          <w:color w:val="000000" w:themeColor="text1"/>
          <w:sz w:val="28"/>
          <w:szCs w:val="28"/>
          <w:lang w:val="pt-PT"/>
        </w:rPr>
        <w:t xml:space="preserve"> – consilier</w:t>
      </w:r>
      <w:r w:rsidR="00A14F5C" w:rsidRPr="005111AC">
        <w:rPr>
          <w:rFonts w:eastAsia="Times New Roman"/>
          <w:bCs/>
          <w:color w:val="000000" w:themeColor="text1"/>
          <w:sz w:val="28"/>
          <w:szCs w:val="28"/>
          <w:lang w:val="pt-PT"/>
        </w:rPr>
        <w:t>i</w:t>
      </w:r>
      <w:r w:rsidR="009D2376" w:rsidRPr="005111AC">
        <w:rPr>
          <w:rFonts w:eastAsia="Times New Roman"/>
          <w:bCs/>
          <w:color w:val="000000" w:themeColor="text1"/>
          <w:sz w:val="28"/>
          <w:szCs w:val="28"/>
          <w:lang w:val="pt-PT"/>
        </w:rPr>
        <w:t xml:space="preserve"> local</w:t>
      </w:r>
      <w:r w:rsidR="00A14F5C" w:rsidRPr="005111AC">
        <w:rPr>
          <w:rFonts w:eastAsia="Times New Roman"/>
          <w:bCs/>
          <w:color w:val="000000" w:themeColor="text1"/>
          <w:sz w:val="28"/>
          <w:szCs w:val="28"/>
          <w:lang w:val="pt-PT"/>
        </w:rPr>
        <w:t>i</w:t>
      </w:r>
      <w:r w:rsidR="009D2376"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, membr</w:t>
      </w:r>
      <w:r w:rsidR="00A14F5C"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ii ai</w:t>
      </w: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 xml:space="preserve"> </w:t>
      </w:r>
      <w:r w:rsidRPr="00E067FD">
        <w:rPr>
          <w:rFonts w:eastAsia="Times New Roman"/>
          <w:bCs/>
          <w:color w:val="000000" w:themeColor="text1"/>
          <w:sz w:val="28"/>
          <w:szCs w:val="28"/>
        </w:rPr>
        <w:t xml:space="preserve">Comisiei </w:t>
      </w:r>
      <w:r w:rsidR="002238BC">
        <w:rPr>
          <w:rFonts w:eastAsia="Times New Roman"/>
          <w:bCs/>
          <w:color w:val="000000" w:themeColor="text1"/>
          <w:sz w:val="28"/>
          <w:szCs w:val="28"/>
        </w:rPr>
        <w:t xml:space="preserve">de specialitate </w:t>
      </w:r>
      <w:r w:rsidR="00A14F5C">
        <w:rPr>
          <w:rFonts w:eastAsia="Times New Roman"/>
          <w:bCs/>
          <w:color w:val="000000" w:themeColor="text1"/>
          <w:sz w:val="28"/>
          <w:szCs w:val="28"/>
        </w:rPr>
        <w:t>buget, finanțe, programe finanțare europeană, administrarea domeniului public și privat și agricultură</w:t>
      </w: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;</w:t>
      </w:r>
    </w:p>
    <w:p w14:paraId="7C2D2719" w14:textId="77777777" w:rsidR="00E067FD" w:rsidRPr="00A83F4E" w:rsidRDefault="00E067FD" w:rsidP="00E067FD">
      <w:pPr>
        <w:jc w:val="both"/>
        <w:rPr>
          <w:rFonts w:eastAsia="Times New Roman"/>
          <w:bCs/>
          <w:color w:val="000000" w:themeColor="text1"/>
          <w:sz w:val="28"/>
          <w:szCs w:val="28"/>
          <w:lang w:val="pt-PT"/>
        </w:rPr>
      </w:pP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ab/>
        <w:t xml:space="preserve"> Având în vedere:</w:t>
      </w:r>
    </w:p>
    <w:p w14:paraId="0659B29D" w14:textId="79D332BF" w:rsidR="00E067FD" w:rsidRDefault="00E067FD" w:rsidP="00E067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pt-PT"/>
        </w:rPr>
        <w:t xml:space="preserve">- raportul </w:t>
      </w:r>
      <w:r w:rsidR="002368A2" w:rsidRPr="00C86642">
        <w:rPr>
          <w:rFonts w:eastAsia="Times New Roman"/>
          <w:color w:val="000000" w:themeColor="text1"/>
          <w:sz w:val="28"/>
          <w:szCs w:val="28"/>
        </w:rPr>
        <w:t>nr.</w:t>
      </w:r>
      <w:r w:rsidR="002368A2">
        <w:rPr>
          <w:rFonts w:eastAsia="Times New Roman"/>
          <w:color w:val="000000" w:themeColor="text1"/>
          <w:sz w:val="28"/>
          <w:szCs w:val="28"/>
        </w:rPr>
        <w:t>12.370</w:t>
      </w:r>
      <w:r w:rsidR="002368A2" w:rsidRPr="00C86642">
        <w:rPr>
          <w:rFonts w:eastAsia="Times New Roman"/>
          <w:color w:val="000000" w:themeColor="text1"/>
          <w:sz w:val="28"/>
          <w:szCs w:val="28"/>
        </w:rPr>
        <w:t>/</w:t>
      </w:r>
      <w:r w:rsidR="002368A2">
        <w:rPr>
          <w:rFonts w:eastAsia="Times New Roman"/>
          <w:color w:val="000000" w:themeColor="text1"/>
          <w:sz w:val="28"/>
          <w:szCs w:val="28"/>
        </w:rPr>
        <w:t>20 martie</w:t>
      </w:r>
      <w:r w:rsidR="002368A2" w:rsidRPr="00C86642">
        <w:rPr>
          <w:rFonts w:eastAsia="Times New Roman"/>
          <w:color w:val="000000" w:themeColor="text1"/>
          <w:sz w:val="28"/>
          <w:szCs w:val="28"/>
        </w:rPr>
        <w:t xml:space="preserve"> 202</w:t>
      </w:r>
      <w:r w:rsidR="002368A2">
        <w:rPr>
          <w:rFonts w:eastAsia="Times New Roman"/>
          <w:color w:val="000000" w:themeColor="text1"/>
          <w:sz w:val="28"/>
          <w:szCs w:val="28"/>
        </w:rPr>
        <w:t>5</w:t>
      </w:r>
      <w:r w:rsidRPr="009E409E">
        <w:rPr>
          <w:sz w:val="28"/>
          <w:szCs w:val="28"/>
        </w:rPr>
        <w:t xml:space="preserve">, </w:t>
      </w:r>
      <w:r>
        <w:rPr>
          <w:sz w:val="28"/>
          <w:szCs w:val="28"/>
        </w:rPr>
        <w:t>întocmit</w:t>
      </w:r>
      <w:r w:rsidRPr="009E409E">
        <w:rPr>
          <w:sz w:val="28"/>
          <w:szCs w:val="28"/>
        </w:rPr>
        <w:t xml:space="preserve"> de Direcția </w:t>
      </w:r>
      <w:r>
        <w:rPr>
          <w:sz w:val="28"/>
          <w:szCs w:val="28"/>
        </w:rPr>
        <w:t xml:space="preserve">administrarea domeniului public și privat </w:t>
      </w:r>
      <w:r w:rsidRPr="009E409E">
        <w:rPr>
          <w:sz w:val="28"/>
          <w:szCs w:val="28"/>
        </w:rPr>
        <w:t xml:space="preserve">din cadrul Primăriei Municipiului Câmpina; </w:t>
      </w:r>
    </w:p>
    <w:p w14:paraId="3A25ECE7" w14:textId="5EC478E1" w:rsidR="00E067FD" w:rsidRPr="009E409E" w:rsidRDefault="00E067FD" w:rsidP="00E067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pt-PT"/>
        </w:rPr>
        <w:t xml:space="preserve">raportul </w:t>
      </w:r>
      <w:r w:rsidR="008D0AB0" w:rsidRPr="008D0AB0">
        <w:rPr>
          <w:rFonts w:eastAsia="Times New Roman"/>
          <w:color w:val="000000" w:themeColor="text1"/>
          <w:sz w:val="28"/>
          <w:szCs w:val="28"/>
          <w:lang w:val="pt-PT"/>
        </w:rPr>
        <w:t>nr.11.4</w:t>
      </w:r>
      <w:r w:rsidR="008D0AB0">
        <w:rPr>
          <w:rFonts w:eastAsia="Times New Roman"/>
          <w:color w:val="000000" w:themeColor="text1"/>
          <w:sz w:val="28"/>
          <w:szCs w:val="28"/>
          <w:lang w:val="pt-PT"/>
        </w:rPr>
        <w:t>30</w:t>
      </w:r>
      <w:r w:rsidR="008D0AB0" w:rsidRPr="008D0AB0">
        <w:rPr>
          <w:rFonts w:eastAsia="Times New Roman"/>
          <w:color w:val="000000" w:themeColor="text1"/>
          <w:sz w:val="28"/>
          <w:szCs w:val="28"/>
          <w:lang w:val="pt-PT"/>
        </w:rPr>
        <w:t>/17 martie 2025</w:t>
      </w:r>
      <w:r w:rsidRPr="009E409E">
        <w:rPr>
          <w:sz w:val="28"/>
          <w:szCs w:val="28"/>
        </w:rPr>
        <w:t xml:space="preserve">, </w:t>
      </w:r>
      <w:r>
        <w:rPr>
          <w:sz w:val="28"/>
          <w:szCs w:val="28"/>
        </w:rPr>
        <w:t>întocmit</w:t>
      </w:r>
      <w:r w:rsidRPr="009E409E">
        <w:rPr>
          <w:sz w:val="28"/>
          <w:szCs w:val="28"/>
        </w:rPr>
        <w:t xml:space="preserve"> de Direcția </w:t>
      </w:r>
      <w:r>
        <w:rPr>
          <w:sz w:val="28"/>
          <w:szCs w:val="28"/>
        </w:rPr>
        <w:t xml:space="preserve">juridică </w:t>
      </w:r>
      <w:r w:rsidRPr="009E409E">
        <w:rPr>
          <w:sz w:val="28"/>
          <w:szCs w:val="28"/>
        </w:rPr>
        <w:t xml:space="preserve">din cadrul Primăriei Municipiului Câmpina; </w:t>
      </w:r>
    </w:p>
    <w:p w14:paraId="3EE3A547" w14:textId="019FE705" w:rsidR="00E067FD" w:rsidRPr="00A83F4E" w:rsidRDefault="00E067FD" w:rsidP="00E067FD">
      <w:pPr>
        <w:jc w:val="both"/>
        <w:rPr>
          <w:rFonts w:eastAsia="Times New Roman"/>
          <w:bCs/>
          <w:color w:val="000000" w:themeColor="text1"/>
          <w:sz w:val="28"/>
          <w:szCs w:val="28"/>
          <w:lang w:val="pt-PT"/>
        </w:rPr>
      </w:pPr>
      <w:r w:rsidRPr="009E409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pt-PT"/>
        </w:rPr>
        <w:t xml:space="preserve">- raportul </w:t>
      </w:r>
      <w:r w:rsidR="00DB4D2C" w:rsidRPr="00C86642">
        <w:rPr>
          <w:rFonts w:eastAsia="Times New Roman"/>
          <w:color w:val="000000" w:themeColor="text1"/>
          <w:sz w:val="28"/>
          <w:szCs w:val="28"/>
        </w:rPr>
        <w:t>nr.</w:t>
      </w:r>
      <w:r w:rsidR="00DB4D2C">
        <w:rPr>
          <w:rFonts w:eastAsia="Times New Roman"/>
          <w:color w:val="000000" w:themeColor="text1"/>
          <w:sz w:val="28"/>
          <w:szCs w:val="28"/>
        </w:rPr>
        <w:t>11.804</w:t>
      </w:r>
      <w:r w:rsidR="00DB4D2C" w:rsidRPr="00C86642">
        <w:rPr>
          <w:rFonts w:eastAsia="Times New Roman"/>
          <w:color w:val="000000" w:themeColor="text1"/>
          <w:sz w:val="28"/>
          <w:szCs w:val="28"/>
        </w:rPr>
        <w:t>/</w:t>
      </w:r>
      <w:r w:rsidR="00DB4D2C">
        <w:rPr>
          <w:rFonts w:eastAsia="Times New Roman"/>
          <w:color w:val="000000" w:themeColor="text1"/>
          <w:sz w:val="28"/>
          <w:szCs w:val="28"/>
        </w:rPr>
        <w:t>18 martie</w:t>
      </w:r>
      <w:r w:rsidR="00DB4D2C" w:rsidRPr="00C86642">
        <w:rPr>
          <w:rFonts w:eastAsia="Times New Roman"/>
          <w:color w:val="000000" w:themeColor="text1"/>
          <w:sz w:val="28"/>
          <w:szCs w:val="28"/>
        </w:rPr>
        <w:t xml:space="preserve"> 202</w:t>
      </w:r>
      <w:r w:rsidR="00DB4D2C">
        <w:rPr>
          <w:rFonts w:eastAsia="Times New Roman"/>
          <w:color w:val="000000" w:themeColor="text1"/>
          <w:sz w:val="28"/>
          <w:szCs w:val="28"/>
        </w:rPr>
        <w:t>5</w:t>
      </w:r>
      <w:r w:rsidRPr="009E409E">
        <w:rPr>
          <w:sz w:val="28"/>
          <w:szCs w:val="28"/>
        </w:rPr>
        <w:t xml:space="preserve">, </w:t>
      </w:r>
      <w:r>
        <w:rPr>
          <w:sz w:val="28"/>
          <w:szCs w:val="28"/>
        </w:rPr>
        <w:t>întocmit</w:t>
      </w:r>
      <w:r w:rsidRPr="009E409E">
        <w:rPr>
          <w:sz w:val="28"/>
          <w:szCs w:val="28"/>
        </w:rPr>
        <w:t xml:space="preserve"> de Direcția economică din cadrul Primăriei Municipiului Câmpina</w:t>
      </w: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,</w:t>
      </w:r>
    </w:p>
    <w:p w14:paraId="3E487BBF" w14:textId="0496C72B" w:rsidR="00E067FD" w:rsidRPr="00A83F4E" w:rsidRDefault="00E067FD" w:rsidP="00E067FD">
      <w:pPr>
        <w:jc w:val="both"/>
        <w:rPr>
          <w:rFonts w:eastAsia="Times New Roman"/>
          <w:bCs/>
          <w:color w:val="000000" w:themeColor="text1"/>
          <w:sz w:val="28"/>
          <w:szCs w:val="28"/>
          <w:lang w:val="pt-PT"/>
        </w:rPr>
      </w:pP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ab/>
        <w:t xml:space="preserve">acordă </w:t>
      </w:r>
      <w:r w:rsidRPr="00A83F4E">
        <w:rPr>
          <w:rFonts w:eastAsia="Times New Roman"/>
          <w:b/>
          <w:bCs/>
          <w:color w:val="000000" w:themeColor="text1"/>
          <w:sz w:val="28"/>
          <w:szCs w:val="28"/>
          <w:lang w:val="pt-PT"/>
        </w:rPr>
        <w:t>AVIZ FAVORABIL,</w:t>
      </w: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 xml:space="preserve"> din punct de vedere al legalității,</w:t>
      </w:r>
      <w:r w:rsidRPr="00A83F4E">
        <w:rPr>
          <w:rFonts w:eastAsia="Times New Roman"/>
          <w:b/>
          <w:bCs/>
          <w:color w:val="000000" w:themeColor="text1"/>
          <w:sz w:val="28"/>
          <w:szCs w:val="28"/>
          <w:lang w:val="pt-PT"/>
        </w:rPr>
        <w:t xml:space="preserve"> proiectului de hotărâre privind </w:t>
      </w:r>
      <w:r w:rsidRPr="00E067FD">
        <w:rPr>
          <w:b/>
          <w:bCs/>
          <w:color w:val="000000"/>
          <w:spacing w:val="-1"/>
          <w:sz w:val="28"/>
          <w:szCs w:val="28"/>
        </w:rPr>
        <w:t xml:space="preserve">aprobarea vânzării locuinței pentru tineri, construită prin Agenția Națională pentru Locuințe, situată în </w:t>
      </w:r>
      <w:r w:rsidRPr="00E067FD">
        <w:rPr>
          <w:b/>
          <w:bCs/>
          <w:color w:val="000000" w:themeColor="text1"/>
          <w:sz w:val="28"/>
          <w:szCs w:val="28"/>
          <w:lang w:val="it-IT"/>
        </w:rPr>
        <w:t xml:space="preserve">Municipiul Câmpina, Județul Prahova, având Numărul Cadastral/Carte Funciară 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....</w:t>
      </w:r>
      <w:r w:rsidRPr="00E067FD">
        <w:rPr>
          <w:b/>
          <w:bCs/>
          <w:color w:val="000000" w:themeColor="text1"/>
          <w:sz w:val="28"/>
          <w:szCs w:val="28"/>
          <w:lang w:val="it-IT"/>
        </w:rPr>
        <w:t xml:space="preserve">, către d-na </w:t>
      </w:r>
      <w:r w:rsidR="00DB0E2B">
        <w:rPr>
          <w:b/>
          <w:bCs/>
          <w:color w:val="000000" w:themeColor="text1"/>
          <w:sz w:val="28"/>
          <w:szCs w:val="28"/>
          <w:lang w:val="it-IT"/>
        </w:rPr>
        <w:t>A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</w:t>
      </w:r>
      <w:r w:rsidR="00340CF7">
        <w:rPr>
          <w:b/>
          <w:bCs/>
          <w:color w:val="000000" w:themeColor="text1"/>
          <w:sz w:val="28"/>
          <w:szCs w:val="28"/>
          <w:lang w:val="it-IT"/>
        </w:rPr>
        <w:t xml:space="preserve"> C</w:t>
      </w:r>
      <w:r w:rsidR="00EB1B8F">
        <w:rPr>
          <w:b/>
          <w:bCs/>
          <w:color w:val="000000" w:themeColor="text1"/>
          <w:sz w:val="28"/>
          <w:szCs w:val="28"/>
          <w:lang w:val="it-IT"/>
        </w:rPr>
        <w:t>.</w:t>
      </w:r>
      <w:r w:rsidRPr="00E067FD">
        <w:rPr>
          <w:b/>
          <w:bCs/>
          <w:color w:val="000000" w:themeColor="text1"/>
          <w:sz w:val="28"/>
          <w:szCs w:val="28"/>
          <w:lang w:val="it-IT"/>
        </w:rPr>
        <w:t xml:space="preserve">, în calitate de titular al contractului de </w:t>
      </w:r>
      <w:r w:rsidR="006046FC">
        <w:rPr>
          <w:b/>
          <w:bCs/>
          <w:color w:val="000000" w:themeColor="text1"/>
          <w:sz w:val="28"/>
          <w:szCs w:val="28"/>
          <w:lang w:val="it-IT"/>
        </w:rPr>
        <w:t>locațiune</w:t>
      </w:r>
      <w:r w:rsidRPr="00A83F4E">
        <w:rPr>
          <w:rFonts w:eastAsia="Times New Roman"/>
          <w:b/>
          <w:bCs/>
          <w:color w:val="000000" w:themeColor="text1"/>
          <w:sz w:val="28"/>
          <w:szCs w:val="28"/>
          <w:lang w:val="pt-PT"/>
        </w:rPr>
        <w:t xml:space="preserve">, </w:t>
      </w: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motivat de prevederile:</w:t>
      </w:r>
    </w:p>
    <w:p w14:paraId="638BDF84" w14:textId="77777777" w:rsidR="00E067FD" w:rsidRDefault="00E067FD" w:rsidP="00E067FD">
      <w:pPr>
        <w:ind w:firstLine="720"/>
        <w:jc w:val="both"/>
        <w:rPr>
          <w:color w:val="000000" w:themeColor="text1"/>
          <w:sz w:val="28"/>
          <w:szCs w:val="28"/>
        </w:rPr>
      </w:pPr>
      <w:r w:rsidRPr="00550061">
        <w:rPr>
          <w:color w:val="000000" w:themeColor="text1"/>
          <w:sz w:val="28"/>
          <w:szCs w:val="28"/>
        </w:rPr>
        <w:t>- art.10 din Legea nr.152/1998 privind înființarea Agenției Naționale pentru Locuințe, republicată, cu modificările și completările ulterioare;</w:t>
      </w:r>
    </w:p>
    <w:p w14:paraId="42C99F88" w14:textId="4FA69419" w:rsidR="00E067FD" w:rsidRPr="00550061" w:rsidRDefault="00E067FD" w:rsidP="00E067F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550061">
        <w:rPr>
          <w:color w:val="000000" w:themeColor="text1"/>
          <w:sz w:val="28"/>
          <w:szCs w:val="28"/>
        </w:rPr>
        <w:t xml:space="preserve"> art.19</w:t>
      </w:r>
      <w:r w:rsidRPr="00550061">
        <w:rPr>
          <w:color w:val="000000" w:themeColor="text1"/>
          <w:sz w:val="28"/>
          <w:szCs w:val="28"/>
          <w:vertAlign w:val="superscript"/>
        </w:rPr>
        <w:t xml:space="preserve">2 </w:t>
      </w:r>
      <w:r w:rsidRPr="00550061">
        <w:rPr>
          <w:color w:val="000000" w:themeColor="text1"/>
          <w:sz w:val="28"/>
          <w:szCs w:val="28"/>
        </w:rPr>
        <w:t>, Anexa nr.21 și Anexa nr.23 din Normele metodologice pentru punerea în aplicare a prevederilor Legii nr.152/1998 privind înființarea Agenției Nationale pentru Locuințe, aprobate prin H.G. nr.962/2001, cu modificările și completările ulterioare;</w:t>
      </w:r>
    </w:p>
    <w:p w14:paraId="4BF9ED9C" w14:textId="77777777" w:rsidR="00E067FD" w:rsidRPr="00550061" w:rsidRDefault="00E067FD" w:rsidP="00E067FD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812097">
        <w:rPr>
          <w:color w:val="000000" w:themeColor="text1"/>
          <w:sz w:val="28"/>
          <w:szCs w:val="28"/>
        </w:rPr>
        <w:t>-</w:t>
      </w:r>
      <w:r w:rsidRPr="00550061">
        <w:rPr>
          <w:b/>
          <w:bCs/>
          <w:color w:val="000000" w:themeColor="text1"/>
          <w:sz w:val="28"/>
          <w:szCs w:val="28"/>
        </w:rPr>
        <w:t xml:space="preserve"> </w:t>
      </w:r>
      <w:r w:rsidRPr="00550061">
        <w:rPr>
          <w:rStyle w:val="do1"/>
          <w:b w:val="0"/>
          <w:bCs w:val="0"/>
          <w:color w:val="000000" w:themeColor="text1"/>
          <w:sz w:val="28"/>
          <w:szCs w:val="28"/>
        </w:rPr>
        <w:t xml:space="preserve">Normelor metodologice din 25 noiembrie 2008 privind reevaluarea şi amortizarea activelor fixe corporale aflate în patrimoniul instituţiilor publice, aprobate prin Ordinul ministrului economiei și finanțelor nr.3471/2008, cu modificările și completările ulterioare; </w:t>
      </w:r>
    </w:p>
    <w:p w14:paraId="4E1D6545" w14:textId="77777777" w:rsidR="00E067FD" w:rsidRPr="00550061" w:rsidRDefault="00E067FD" w:rsidP="00E067FD">
      <w:pPr>
        <w:jc w:val="both"/>
        <w:rPr>
          <w:color w:val="000000" w:themeColor="text1"/>
          <w:sz w:val="28"/>
          <w:szCs w:val="28"/>
        </w:rPr>
      </w:pPr>
      <w:r w:rsidRPr="009E409E">
        <w:rPr>
          <w:color w:val="FF0000"/>
          <w:sz w:val="28"/>
          <w:szCs w:val="28"/>
        </w:rPr>
        <w:tab/>
      </w:r>
      <w:r w:rsidRPr="00550061">
        <w:rPr>
          <w:bCs/>
          <w:color w:val="000000" w:themeColor="text1"/>
          <w:sz w:val="28"/>
          <w:szCs w:val="28"/>
        </w:rPr>
        <w:t>- Leg</w:t>
      </w:r>
      <w:r>
        <w:rPr>
          <w:bCs/>
          <w:color w:val="000000" w:themeColor="text1"/>
          <w:sz w:val="28"/>
          <w:szCs w:val="28"/>
        </w:rPr>
        <w:t>ii</w:t>
      </w:r>
      <w:r w:rsidRPr="00550061">
        <w:rPr>
          <w:bCs/>
          <w:color w:val="000000" w:themeColor="text1"/>
          <w:sz w:val="28"/>
          <w:szCs w:val="28"/>
        </w:rPr>
        <w:t xml:space="preserve"> nr.24/2000 privind normele de tehnică legislativă pentru elaborarea actelor normative, republicată, cu modificările și completările ulterioare</w:t>
      </w:r>
      <w:r w:rsidRPr="00550061">
        <w:rPr>
          <w:color w:val="000000" w:themeColor="text1"/>
          <w:sz w:val="28"/>
          <w:szCs w:val="28"/>
        </w:rPr>
        <w:t>;</w:t>
      </w:r>
    </w:p>
    <w:p w14:paraId="09AD159D" w14:textId="519D3035" w:rsidR="00E067FD" w:rsidRDefault="00E067FD" w:rsidP="00E067FD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B006AA">
        <w:rPr>
          <w:color w:val="000000" w:themeColor="text1"/>
          <w:sz w:val="28"/>
          <w:szCs w:val="28"/>
        </w:rPr>
        <w:t>- art.129, alin.(1), alin.(2), lit.</w:t>
      </w:r>
      <w:r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c</w:t>
      </w:r>
      <w:r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, alin.(6), lit.</w:t>
      </w:r>
      <w:r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b</w:t>
      </w:r>
      <w:r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 xml:space="preserve"> și alin.(7), lit.</w:t>
      </w:r>
      <w:r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q</w:t>
      </w:r>
      <w:r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și </w:t>
      </w:r>
      <w:r w:rsidRPr="00B006AA">
        <w:rPr>
          <w:color w:val="000000" w:themeColor="text1"/>
          <w:sz w:val="28"/>
          <w:szCs w:val="28"/>
        </w:rPr>
        <w:t>art.196, alin.(1), lit.</w:t>
      </w:r>
      <w:r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”</w:t>
      </w:r>
      <w:r w:rsidRPr="00B006AA">
        <w:rPr>
          <w:color w:val="000000" w:themeColor="text1"/>
          <w:sz w:val="28"/>
          <w:szCs w:val="28"/>
        </w:rPr>
        <w:t>, coroborat cu art.139, alin.(2) din O.U.G. nr.57/3 iulie 2019 privind Codul administrativ, cu modificările și completările</w:t>
      </w:r>
      <w:r>
        <w:rPr>
          <w:rFonts w:eastAsia="Times New Roman"/>
          <w:bCs/>
          <w:sz w:val="28"/>
          <w:szCs w:val="28"/>
        </w:rPr>
        <w:t>.</w:t>
      </w:r>
    </w:p>
    <w:p w14:paraId="136DC03F" w14:textId="77777777" w:rsidR="00E067FD" w:rsidRPr="00E067FD" w:rsidRDefault="00E067FD" w:rsidP="00E067FD">
      <w:pPr>
        <w:ind w:firstLine="720"/>
        <w:jc w:val="both"/>
        <w:rPr>
          <w:rFonts w:eastAsia="Times New Roman"/>
          <w:b/>
          <w:sz w:val="16"/>
          <w:szCs w:val="16"/>
        </w:rPr>
      </w:pPr>
    </w:p>
    <w:p w14:paraId="5022D12C" w14:textId="77777777" w:rsidR="00E067FD" w:rsidRPr="00A83F4E" w:rsidRDefault="00E067FD" w:rsidP="00E067FD">
      <w:pPr>
        <w:jc w:val="center"/>
        <w:rPr>
          <w:rFonts w:eastAsia="Times New Roman"/>
          <w:bCs/>
          <w:color w:val="000000" w:themeColor="text1"/>
          <w:sz w:val="28"/>
          <w:szCs w:val="28"/>
          <w:lang w:val="pt-PT"/>
        </w:rPr>
      </w:pPr>
      <w:r w:rsidRPr="00A83F4E">
        <w:rPr>
          <w:rFonts w:eastAsia="Times New Roman"/>
          <w:bCs/>
          <w:color w:val="000000" w:themeColor="text1"/>
          <w:sz w:val="28"/>
          <w:szCs w:val="28"/>
          <w:lang w:val="pt-PT"/>
        </w:rPr>
        <w:t>SECRETAR GENERAL,</w:t>
      </w:r>
    </w:p>
    <w:p w14:paraId="62BF541B" w14:textId="77777777" w:rsidR="00E067FD" w:rsidRPr="00A83F4E" w:rsidRDefault="00E067FD" w:rsidP="00E067FD">
      <w:pPr>
        <w:jc w:val="center"/>
        <w:rPr>
          <w:rFonts w:eastAsia="Times New Roman"/>
          <w:b/>
          <w:bCs/>
          <w:color w:val="000000" w:themeColor="text1"/>
          <w:sz w:val="28"/>
          <w:szCs w:val="28"/>
          <w:lang w:val="pt-PT"/>
        </w:rPr>
      </w:pPr>
      <w:r w:rsidRPr="00A83F4E">
        <w:rPr>
          <w:rFonts w:eastAsia="Times New Roman"/>
          <w:b/>
          <w:bCs/>
          <w:color w:val="000000" w:themeColor="text1"/>
          <w:sz w:val="28"/>
          <w:szCs w:val="28"/>
          <w:lang w:val="pt-PT"/>
        </w:rPr>
        <w:t>Elena Moldoveanu</w:t>
      </w:r>
    </w:p>
    <w:p w14:paraId="3204C74E" w14:textId="3673F3E6" w:rsidR="00D75F56" w:rsidRPr="007525C3" w:rsidRDefault="00E067FD" w:rsidP="006A755B">
      <w:pPr>
        <w:rPr>
          <w:rStyle w:val="BodyTextChar"/>
          <w:rFonts w:ascii="Times New Roman" w:hAnsi="Times New Roman" w:cs="Times New Roman"/>
          <w:bCs/>
          <w:sz w:val="28"/>
          <w:szCs w:val="28"/>
        </w:rPr>
      </w:pPr>
      <w:r w:rsidRPr="00A83F4E">
        <w:rPr>
          <w:rFonts w:eastAsia="Times New Roman"/>
          <w:bCs/>
          <w:color w:val="000000" w:themeColor="text1"/>
          <w:sz w:val="24"/>
          <w:szCs w:val="24"/>
          <w:lang w:val="pt-PT"/>
        </w:rPr>
        <w:t>edit.B.L.</w:t>
      </w:r>
    </w:p>
    <w:sectPr w:rsidR="00D75F56" w:rsidRPr="007525C3" w:rsidSect="00696506">
      <w:pgSz w:w="11906" w:h="16838" w:code="9"/>
      <w:pgMar w:top="709" w:right="566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33E18"/>
    <w:multiLevelType w:val="hybridMultilevel"/>
    <w:tmpl w:val="089EFC82"/>
    <w:lvl w:ilvl="0" w:tplc="93D837B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98674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60"/>
    <w:rsid w:val="00005B2D"/>
    <w:rsid w:val="000303C4"/>
    <w:rsid w:val="00037E2E"/>
    <w:rsid w:val="00085DDB"/>
    <w:rsid w:val="000B6934"/>
    <w:rsid w:val="000B7F25"/>
    <w:rsid w:val="000D00DD"/>
    <w:rsid w:val="000E2511"/>
    <w:rsid w:val="000E6958"/>
    <w:rsid w:val="00103F34"/>
    <w:rsid w:val="00123152"/>
    <w:rsid w:val="00135F5C"/>
    <w:rsid w:val="0014132D"/>
    <w:rsid w:val="00155C5E"/>
    <w:rsid w:val="001673AC"/>
    <w:rsid w:val="0019424F"/>
    <w:rsid w:val="001A494D"/>
    <w:rsid w:val="001D7C26"/>
    <w:rsid w:val="001F1643"/>
    <w:rsid w:val="002167B6"/>
    <w:rsid w:val="002238BC"/>
    <w:rsid w:val="002368A2"/>
    <w:rsid w:val="00251632"/>
    <w:rsid w:val="00272DB9"/>
    <w:rsid w:val="00277E4E"/>
    <w:rsid w:val="002B7991"/>
    <w:rsid w:val="002C5B06"/>
    <w:rsid w:val="002E3154"/>
    <w:rsid w:val="00305CE3"/>
    <w:rsid w:val="00331FB9"/>
    <w:rsid w:val="00334162"/>
    <w:rsid w:val="00334773"/>
    <w:rsid w:val="00340CF7"/>
    <w:rsid w:val="0036559C"/>
    <w:rsid w:val="003668AB"/>
    <w:rsid w:val="00391AD3"/>
    <w:rsid w:val="003A6160"/>
    <w:rsid w:val="003A6BC3"/>
    <w:rsid w:val="003C0480"/>
    <w:rsid w:val="003F481D"/>
    <w:rsid w:val="00416C69"/>
    <w:rsid w:val="00444A05"/>
    <w:rsid w:val="004461E2"/>
    <w:rsid w:val="0045389B"/>
    <w:rsid w:val="004718CA"/>
    <w:rsid w:val="004B28C5"/>
    <w:rsid w:val="004B3D0A"/>
    <w:rsid w:val="004D7B96"/>
    <w:rsid w:val="005003B1"/>
    <w:rsid w:val="005111AC"/>
    <w:rsid w:val="00550061"/>
    <w:rsid w:val="00554BE7"/>
    <w:rsid w:val="0057150B"/>
    <w:rsid w:val="00571DB2"/>
    <w:rsid w:val="00586D3B"/>
    <w:rsid w:val="005C064B"/>
    <w:rsid w:val="005C2811"/>
    <w:rsid w:val="005F7B9D"/>
    <w:rsid w:val="006046FC"/>
    <w:rsid w:val="00604906"/>
    <w:rsid w:val="00616E54"/>
    <w:rsid w:val="00645969"/>
    <w:rsid w:val="00684676"/>
    <w:rsid w:val="00696506"/>
    <w:rsid w:val="006A755B"/>
    <w:rsid w:val="006B0F53"/>
    <w:rsid w:val="006D008D"/>
    <w:rsid w:val="006E086D"/>
    <w:rsid w:val="006F01A4"/>
    <w:rsid w:val="006F4FC5"/>
    <w:rsid w:val="006F64B8"/>
    <w:rsid w:val="0070105E"/>
    <w:rsid w:val="00714159"/>
    <w:rsid w:val="0072310E"/>
    <w:rsid w:val="0072311F"/>
    <w:rsid w:val="0074504E"/>
    <w:rsid w:val="007525C3"/>
    <w:rsid w:val="00756539"/>
    <w:rsid w:val="0076463A"/>
    <w:rsid w:val="0077135C"/>
    <w:rsid w:val="007733C2"/>
    <w:rsid w:val="00775A27"/>
    <w:rsid w:val="007B1C16"/>
    <w:rsid w:val="007E450A"/>
    <w:rsid w:val="00812097"/>
    <w:rsid w:val="008332E5"/>
    <w:rsid w:val="008C0BA9"/>
    <w:rsid w:val="008D0AB0"/>
    <w:rsid w:val="008E7731"/>
    <w:rsid w:val="00917750"/>
    <w:rsid w:val="00917945"/>
    <w:rsid w:val="00965F03"/>
    <w:rsid w:val="009C47D9"/>
    <w:rsid w:val="009D2376"/>
    <w:rsid w:val="00A04794"/>
    <w:rsid w:val="00A14486"/>
    <w:rsid w:val="00A14F5C"/>
    <w:rsid w:val="00A47809"/>
    <w:rsid w:val="00A83E71"/>
    <w:rsid w:val="00A83F4E"/>
    <w:rsid w:val="00A974A0"/>
    <w:rsid w:val="00AA368D"/>
    <w:rsid w:val="00AE2D4B"/>
    <w:rsid w:val="00B006AA"/>
    <w:rsid w:val="00B02305"/>
    <w:rsid w:val="00B03287"/>
    <w:rsid w:val="00B259BB"/>
    <w:rsid w:val="00B34FD3"/>
    <w:rsid w:val="00B87D26"/>
    <w:rsid w:val="00BC17F2"/>
    <w:rsid w:val="00BE141B"/>
    <w:rsid w:val="00BE7958"/>
    <w:rsid w:val="00BE7D64"/>
    <w:rsid w:val="00BF0E7E"/>
    <w:rsid w:val="00C00B3F"/>
    <w:rsid w:val="00C1373D"/>
    <w:rsid w:val="00C25D2E"/>
    <w:rsid w:val="00C42819"/>
    <w:rsid w:val="00C53D49"/>
    <w:rsid w:val="00C57B70"/>
    <w:rsid w:val="00C828F1"/>
    <w:rsid w:val="00CC01EC"/>
    <w:rsid w:val="00CE288A"/>
    <w:rsid w:val="00D227CC"/>
    <w:rsid w:val="00D67DDF"/>
    <w:rsid w:val="00D75F56"/>
    <w:rsid w:val="00DA5534"/>
    <w:rsid w:val="00DB0E2B"/>
    <w:rsid w:val="00DB4D2C"/>
    <w:rsid w:val="00DD2D39"/>
    <w:rsid w:val="00DE4FDD"/>
    <w:rsid w:val="00DF1689"/>
    <w:rsid w:val="00E067FD"/>
    <w:rsid w:val="00E16A57"/>
    <w:rsid w:val="00E918C5"/>
    <w:rsid w:val="00EB1B8F"/>
    <w:rsid w:val="00EB4885"/>
    <w:rsid w:val="00EC4B40"/>
    <w:rsid w:val="00F41942"/>
    <w:rsid w:val="00F620DB"/>
    <w:rsid w:val="00F77D21"/>
    <w:rsid w:val="00F82F58"/>
    <w:rsid w:val="00F92CB2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DA56"/>
  <w15:chartTrackingRefBased/>
  <w15:docId w15:val="{EE4949D0-5FF5-4A04-8CBD-FF1978C3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7958"/>
    <w:pPr>
      <w:keepNext/>
      <w:keepLines/>
      <w:spacing w:before="240"/>
      <w:outlineLvl w:val="0"/>
    </w:pPr>
    <w:rPr>
      <w:rFonts w:eastAsiaTheme="majorEastAsia" w:cstheme="majorBidi"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958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958"/>
    <w:pPr>
      <w:keepNext/>
      <w:keepLines/>
      <w:spacing w:before="40"/>
      <w:outlineLvl w:val="2"/>
    </w:pPr>
    <w:rPr>
      <w:rFonts w:eastAsiaTheme="majorEastAsia" w:cstheme="majorBidi"/>
      <w:color w:val="385623" w:themeColor="accent6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9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7958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BE7958"/>
    <w:rPr>
      <w:rFonts w:ascii="Times New Roman" w:eastAsiaTheme="majorEastAsia" w:hAnsi="Times New Roman" w:cstheme="majorBidi"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7958"/>
    <w:rPr>
      <w:rFonts w:ascii="Times New Roman" w:eastAsiaTheme="majorEastAsia" w:hAnsi="Times New Roman" w:cstheme="majorBidi"/>
      <w:color w:val="538135" w:themeColor="accent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958"/>
    <w:rPr>
      <w:rFonts w:ascii="Times New Roman" w:eastAsiaTheme="majorEastAsia" w:hAnsi="Times New Roman" w:cstheme="majorBidi"/>
      <w:color w:val="385623" w:themeColor="accent6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958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BE7958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958"/>
    <w:rPr>
      <w:rFonts w:ascii="Times New Roman" w:eastAsiaTheme="majorEastAsia" w:hAnsi="Times New Roman" w:cstheme="majorBidi"/>
      <w:spacing w:val="-10"/>
      <w:kern w:val="28"/>
      <w:sz w:val="40"/>
      <w:szCs w:val="56"/>
    </w:rPr>
  </w:style>
  <w:style w:type="paragraph" w:styleId="BodyText">
    <w:name w:val="Body Text"/>
    <w:basedOn w:val="Normal"/>
    <w:link w:val="BodyTextChar"/>
    <w:uiPriority w:val="1"/>
    <w:qFormat/>
    <w:rsid w:val="00BE7958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E7958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34"/>
    <w:qFormat/>
    <w:rsid w:val="00BE795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E7958"/>
    <w:pPr>
      <w:outlineLvl w:val="9"/>
    </w:pPr>
  </w:style>
  <w:style w:type="character" w:customStyle="1" w:styleId="do1">
    <w:name w:val="do1"/>
    <w:basedOn w:val="DefaultParagraphFont"/>
    <w:rsid w:val="00550061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B03287"/>
  </w:style>
  <w:style w:type="paragraph" w:styleId="NoSpacing">
    <w:name w:val="No Spacing"/>
    <w:uiPriority w:val="1"/>
    <w:qFormat/>
    <w:rsid w:val="00CC0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A755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A755B"/>
    <w:rPr>
      <w:i/>
      <w:iCs/>
      <w:color w:val="4472C4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5F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5F56"/>
    <w:rPr>
      <w:rFonts w:ascii="Times New Roman" w:eastAsiaTheme="minorEastAsia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western">
    <w:name w:val="western"/>
    <w:basedOn w:val="Normal"/>
    <w:rsid w:val="00CE288A"/>
    <w:pPr>
      <w:widowControl/>
      <w:autoSpaceDE/>
      <w:autoSpaceDN/>
      <w:adjustRightInd/>
      <w:spacing w:before="100" w:beforeAutospacing="1"/>
      <w:jc w:val="center"/>
    </w:pPr>
    <w:rPr>
      <w:rFonts w:eastAsia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Iustina Dragomir</dc:creator>
  <cp:keywords/>
  <dc:description/>
  <cp:lastModifiedBy>Sorin Modrogan</cp:lastModifiedBy>
  <cp:revision>53</cp:revision>
  <cp:lastPrinted>2025-03-20T13:00:00Z</cp:lastPrinted>
  <dcterms:created xsi:type="dcterms:W3CDTF">2024-09-05T05:27:00Z</dcterms:created>
  <dcterms:modified xsi:type="dcterms:W3CDTF">2025-03-21T11:22:00Z</dcterms:modified>
</cp:coreProperties>
</file>