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CE90" w14:textId="77777777" w:rsidR="003B3ECF" w:rsidRDefault="003B3ECF" w:rsidP="003B3ECF">
      <w:pPr>
        <w:ind w:left="585"/>
        <w:jc w:val="center"/>
        <w:rPr>
          <w:b/>
          <w:sz w:val="28"/>
          <w:szCs w:val="28"/>
          <w:lang w:val="ro-RO"/>
        </w:rPr>
      </w:pPr>
      <w:r>
        <w:rPr>
          <w:b/>
          <w:sz w:val="28"/>
          <w:szCs w:val="28"/>
          <w:lang w:val="ro-RO"/>
        </w:rPr>
        <w:t>CONSILIUL LOCAL</w:t>
      </w:r>
    </w:p>
    <w:p w14:paraId="228F394A" w14:textId="77777777" w:rsidR="003B3ECF" w:rsidRDefault="003B3ECF" w:rsidP="003B3ECF">
      <w:pPr>
        <w:ind w:left="585"/>
        <w:jc w:val="center"/>
        <w:rPr>
          <w:b/>
          <w:sz w:val="28"/>
          <w:szCs w:val="28"/>
          <w:lang w:val="ro-RO"/>
        </w:rPr>
      </w:pPr>
      <w:r>
        <w:rPr>
          <w:b/>
          <w:sz w:val="28"/>
          <w:szCs w:val="28"/>
          <w:lang w:val="ro-RO"/>
        </w:rPr>
        <w:t>AL MUNICIPIULUI CÂMPINA</w:t>
      </w:r>
    </w:p>
    <w:p w14:paraId="6B959097" w14:textId="77777777" w:rsidR="003B3ECF" w:rsidRDefault="003B3ECF" w:rsidP="003B3ECF">
      <w:pPr>
        <w:ind w:left="585"/>
        <w:jc w:val="center"/>
        <w:rPr>
          <w:sz w:val="28"/>
          <w:szCs w:val="28"/>
          <w:lang w:val="ro-RO"/>
        </w:rPr>
      </w:pPr>
      <w:r>
        <w:rPr>
          <w:b/>
          <w:sz w:val="28"/>
          <w:szCs w:val="28"/>
          <w:lang w:val="ro-RO"/>
        </w:rPr>
        <w:t>JUDEȚUL PRAHOVA</w:t>
      </w:r>
    </w:p>
    <w:p w14:paraId="63D8E059" w14:textId="77777777" w:rsidR="003B3ECF" w:rsidRDefault="003B3ECF" w:rsidP="003B3ECF">
      <w:pPr>
        <w:ind w:left="585"/>
        <w:jc w:val="center"/>
        <w:rPr>
          <w:sz w:val="28"/>
          <w:szCs w:val="28"/>
          <w:lang w:val="ro-RO"/>
        </w:rPr>
      </w:pPr>
    </w:p>
    <w:p w14:paraId="12239AF7" w14:textId="7F0CD4BD" w:rsidR="003B3ECF" w:rsidRPr="009B5258" w:rsidRDefault="002D51FB" w:rsidP="003B3ECF">
      <w:pPr>
        <w:ind w:left="585"/>
        <w:jc w:val="center"/>
        <w:rPr>
          <w:b/>
          <w:color w:val="000000" w:themeColor="text1"/>
          <w:sz w:val="32"/>
          <w:szCs w:val="32"/>
          <w:lang w:val="ro-RO"/>
        </w:rPr>
      </w:pPr>
      <w:r>
        <w:rPr>
          <w:b/>
          <w:sz w:val="36"/>
          <w:szCs w:val="36"/>
          <w:lang w:val="ro-RO"/>
        </w:rPr>
        <w:t xml:space="preserve">PROIECT DE </w:t>
      </w:r>
      <w:r w:rsidR="003B3ECF">
        <w:rPr>
          <w:b/>
          <w:sz w:val="36"/>
          <w:szCs w:val="36"/>
          <w:lang w:val="ro-RO"/>
        </w:rPr>
        <w:t>HOTĂRÂRE</w:t>
      </w:r>
      <w:r>
        <w:rPr>
          <w:b/>
          <w:sz w:val="36"/>
          <w:szCs w:val="36"/>
          <w:lang w:val="ro-RO"/>
        </w:rPr>
        <w:t xml:space="preserve"> </w:t>
      </w:r>
      <w:r w:rsidRPr="009B5258">
        <w:rPr>
          <w:b/>
          <w:sz w:val="32"/>
          <w:szCs w:val="32"/>
          <w:lang w:val="ro-RO"/>
        </w:rPr>
        <w:t>Nr.</w:t>
      </w:r>
      <w:r w:rsidR="009B5258">
        <w:rPr>
          <w:b/>
          <w:sz w:val="32"/>
          <w:szCs w:val="32"/>
          <w:lang w:val="ro-RO"/>
        </w:rPr>
        <w:t>45</w:t>
      </w:r>
      <w:r w:rsidRPr="009B5258">
        <w:rPr>
          <w:b/>
          <w:sz w:val="32"/>
          <w:szCs w:val="32"/>
          <w:lang w:val="ro-RO"/>
        </w:rPr>
        <w:t>/</w:t>
      </w:r>
      <w:r w:rsidR="009B5258">
        <w:rPr>
          <w:b/>
          <w:sz w:val="32"/>
          <w:szCs w:val="32"/>
          <w:lang w:val="ro-RO"/>
        </w:rPr>
        <w:t>18</w:t>
      </w:r>
      <w:r w:rsidRPr="009B5258">
        <w:rPr>
          <w:b/>
          <w:sz w:val="32"/>
          <w:szCs w:val="32"/>
          <w:lang w:val="ro-RO"/>
        </w:rPr>
        <w:t xml:space="preserve"> ma</w:t>
      </w:r>
      <w:r w:rsidR="004D41DD" w:rsidRPr="009B5258">
        <w:rPr>
          <w:b/>
          <w:sz w:val="32"/>
          <w:szCs w:val="32"/>
          <w:lang w:val="ro-RO"/>
        </w:rPr>
        <w:t>rtie</w:t>
      </w:r>
      <w:r w:rsidRPr="009B5258">
        <w:rPr>
          <w:b/>
          <w:sz w:val="32"/>
          <w:szCs w:val="32"/>
          <w:lang w:val="ro-RO"/>
        </w:rPr>
        <w:t xml:space="preserve"> 202</w:t>
      </w:r>
      <w:r w:rsidR="004D41DD" w:rsidRPr="009B5258">
        <w:rPr>
          <w:b/>
          <w:sz w:val="32"/>
          <w:szCs w:val="32"/>
          <w:lang w:val="ro-RO"/>
        </w:rPr>
        <w:t>5</w:t>
      </w:r>
    </w:p>
    <w:p w14:paraId="49A0CBAD" w14:textId="5598E71E" w:rsidR="003B3ECF" w:rsidRPr="0086119A" w:rsidRDefault="003B3ECF" w:rsidP="009D0AF4">
      <w:pPr>
        <w:suppressAutoHyphens/>
        <w:ind w:firstLine="720"/>
        <w:jc w:val="center"/>
        <w:rPr>
          <w:b/>
          <w:bCs/>
          <w:sz w:val="28"/>
          <w:szCs w:val="28"/>
          <w:lang w:val="ro-RO"/>
        </w:rPr>
      </w:pPr>
      <w:r>
        <w:rPr>
          <w:b/>
          <w:sz w:val="28"/>
          <w:szCs w:val="28"/>
          <w:lang w:val="ro-RO" w:eastAsia="ro-RO"/>
        </w:rPr>
        <w:t xml:space="preserve">privind aprobarea dezlipirii imobilului-teren, proprietate </w:t>
      </w:r>
      <w:r w:rsidR="000976B7">
        <w:rPr>
          <w:b/>
          <w:sz w:val="28"/>
          <w:szCs w:val="28"/>
          <w:lang w:val="ro-RO" w:eastAsia="ro-RO"/>
        </w:rPr>
        <w:t>publică</w:t>
      </w:r>
      <w:r>
        <w:rPr>
          <w:b/>
          <w:sz w:val="28"/>
          <w:szCs w:val="28"/>
          <w:lang w:val="ro-RO" w:eastAsia="ro-RO"/>
        </w:rPr>
        <w:t xml:space="preserve"> a  Municipiului Câmpina, în suprafață </w:t>
      </w:r>
      <w:r w:rsidR="00D44479">
        <w:rPr>
          <w:b/>
          <w:sz w:val="28"/>
          <w:szCs w:val="28"/>
          <w:lang w:val="ro-RO" w:eastAsia="ro-RO"/>
        </w:rPr>
        <w:t xml:space="preserve">măsurată </w:t>
      </w:r>
      <w:r>
        <w:rPr>
          <w:b/>
          <w:sz w:val="28"/>
          <w:szCs w:val="28"/>
          <w:lang w:val="ro-RO" w:eastAsia="ro-RO"/>
        </w:rPr>
        <w:t xml:space="preserve">de </w:t>
      </w:r>
      <w:r w:rsidR="001C287C">
        <w:rPr>
          <w:b/>
          <w:sz w:val="28"/>
          <w:szCs w:val="28"/>
          <w:lang w:val="ro-RO" w:eastAsia="ro-RO"/>
        </w:rPr>
        <w:t>76.329</w:t>
      </w:r>
      <w:r w:rsidR="000D30AE">
        <w:rPr>
          <w:b/>
          <w:sz w:val="28"/>
          <w:szCs w:val="28"/>
          <w:lang w:val="ro-RO" w:eastAsia="ro-RO"/>
        </w:rPr>
        <w:t>,00</w:t>
      </w:r>
      <w:r>
        <w:rPr>
          <w:b/>
          <w:sz w:val="28"/>
          <w:szCs w:val="28"/>
          <w:lang w:val="ro-RO" w:eastAsia="ro-RO"/>
        </w:rPr>
        <w:t xml:space="preserve"> mp,</w:t>
      </w:r>
      <w:r w:rsidR="00D44479">
        <w:rPr>
          <w:b/>
          <w:sz w:val="28"/>
          <w:szCs w:val="28"/>
          <w:lang w:val="ro-RO" w:eastAsia="ro-RO"/>
        </w:rPr>
        <w:t xml:space="preserve"> din acte </w:t>
      </w:r>
      <w:r w:rsidR="001C287C">
        <w:rPr>
          <w:b/>
          <w:sz w:val="28"/>
          <w:szCs w:val="28"/>
          <w:lang w:val="ro-RO" w:eastAsia="ro-RO"/>
        </w:rPr>
        <w:t>76.225</w:t>
      </w:r>
      <w:r w:rsidR="000D30AE">
        <w:rPr>
          <w:b/>
          <w:sz w:val="28"/>
          <w:szCs w:val="28"/>
          <w:lang w:val="ro-RO" w:eastAsia="ro-RO"/>
        </w:rPr>
        <w:t>,00</w:t>
      </w:r>
      <w:r w:rsidR="00D44479">
        <w:rPr>
          <w:b/>
          <w:sz w:val="28"/>
          <w:szCs w:val="28"/>
          <w:lang w:val="ro-RO" w:eastAsia="ro-RO"/>
        </w:rPr>
        <w:t xml:space="preserve"> mp,</w:t>
      </w:r>
      <w:r>
        <w:rPr>
          <w:b/>
          <w:sz w:val="28"/>
          <w:szCs w:val="28"/>
          <w:lang w:val="ro-RO" w:eastAsia="ro-RO"/>
        </w:rPr>
        <w:t xml:space="preserve"> situat în Municipiul Câmpina, </w:t>
      </w:r>
      <w:r w:rsidR="00E92F94">
        <w:rPr>
          <w:b/>
          <w:sz w:val="28"/>
          <w:szCs w:val="28"/>
          <w:lang w:val="ro-RO" w:eastAsia="ro-RO"/>
        </w:rPr>
        <w:t>B</w:t>
      </w:r>
      <w:r w:rsidR="007F0700">
        <w:rPr>
          <w:b/>
          <w:sz w:val="28"/>
          <w:szCs w:val="28"/>
          <w:lang w:val="ro-RO" w:eastAsia="ro-RO"/>
        </w:rPr>
        <w:t>-</w:t>
      </w:r>
      <w:r w:rsidR="00E92F94">
        <w:rPr>
          <w:b/>
          <w:sz w:val="28"/>
          <w:szCs w:val="28"/>
          <w:lang w:val="ro-RO" w:eastAsia="ro-RO"/>
        </w:rPr>
        <w:t>d</w:t>
      </w:r>
      <w:r w:rsidR="007F0700">
        <w:rPr>
          <w:b/>
          <w:sz w:val="28"/>
          <w:szCs w:val="28"/>
          <w:lang w:val="ro-RO" w:eastAsia="ro-RO"/>
        </w:rPr>
        <w:t xml:space="preserve">ul </w:t>
      </w:r>
      <w:r w:rsidR="001C287C">
        <w:rPr>
          <w:b/>
          <w:sz w:val="28"/>
          <w:szCs w:val="28"/>
          <w:lang w:val="ro-RO" w:eastAsia="ro-RO"/>
        </w:rPr>
        <w:t>Culturii</w:t>
      </w:r>
      <w:r>
        <w:rPr>
          <w:b/>
          <w:sz w:val="28"/>
          <w:szCs w:val="28"/>
          <w:lang w:val="ro-RO" w:eastAsia="ro-RO"/>
        </w:rPr>
        <w:t xml:space="preserve">, Tarla </w:t>
      </w:r>
      <w:r w:rsidR="00E92F94">
        <w:rPr>
          <w:b/>
          <w:sz w:val="28"/>
          <w:szCs w:val="28"/>
          <w:lang w:val="ro-RO" w:eastAsia="ro-RO"/>
        </w:rPr>
        <w:t>8</w:t>
      </w:r>
      <w:r w:rsidR="00B92F35">
        <w:rPr>
          <w:b/>
          <w:sz w:val="28"/>
          <w:szCs w:val="28"/>
          <w:lang w:val="ro-RO" w:eastAsia="ro-RO"/>
        </w:rPr>
        <w:t>3</w:t>
      </w:r>
      <w:r>
        <w:rPr>
          <w:b/>
          <w:sz w:val="28"/>
          <w:szCs w:val="28"/>
          <w:lang w:val="ro-RO" w:eastAsia="ro-RO"/>
        </w:rPr>
        <w:t>, Parcel</w:t>
      </w:r>
      <w:r w:rsidR="00A85E91">
        <w:rPr>
          <w:b/>
          <w:sz w:val="28"/>
          <w:szCs w:val="28"/>
          <w:lang w:val="ro-RO" w:eastAsia="ro-RO"/>
        </w:rPr>
        <w:t xml:space="preserve">ele </w:t>
      </w:r>
      <w:r w:rsidR="00B92F35">
        <w:rPr>
          <w:b/>
          <w:sz w:val="28"/>
          <w:szCs w:val="28"/>
          <w:lang w:val="ro-RO" w:eastAsia="ro-RO"/>
        </w:rPr>
        <w:t>807, 841, 845,</w:t>
      </w:r>
      <w:r w:rsidR="009D0AF4">
        <w:rPr>
          <w:b/>
          <w:sz w:val="28"/>
          <w:szCs w:val="28"/>
          <w:lang w:val="ro-RO" w:eastAsia="ro-RO"/>
        </w:rPr>
        <w:t xml:space="preserve"> </w:t>
      </w:r>
      <w:r>
        <w:rPr>
          <w:b/>
          <w:sz w:val="28"/>
          <w:szCs w:val="28"/>
          <w:lang w:val="ro-RO" w:eastAsia="ro-RO"/>
        </w:rPr>
        <w:t>Județul Prahova, Carte funciară</w:t>
      </w:r>
      <w:r w:rsidR="00B92F35">
        <w:rPr>
          <w:b/>
          <w:sz w:val="28"/>
          <w:szCs w:val="28"/>
          <w:lang w:val="ro-RO" w:eastAsia="ro-RO"/>
        </w:rPr>
        <w:t>/</w:t>
      </w:r>
      <w:r w:rsidR="00B92F35" w:rsidRPr="00B92F35">
        <w:rPr>
          <w:b/>
          <w:sz w:val="28"/>
          <w:szCs w:val="28"/>
          <w:lang w:val="ro-RO" w:eastAsia="ro-RO"/>
        </w:rPr>
        <w:t xml:space="preserve"> </w:t>
      </w:r>
      <w:r w:rsidR="00B92F35">
        <w:rPr>
          <w:b/>
          <w:sz w:val="28"/>
          <w:szCs w:val="28"/>
          <w:lang w:val="ro-RO" w:eastAsia="ro-RO"/>
        </w:rPr>
        <w:t>Nr.Cadastral 25181</w:t>
      </w:r>
    </w:p>
    <w:p w14:paraId="38B289BC" w14:textId="77777777" w:rsidR="003B3ECF" w:rsidRDefault="003B3ECF" w:rsidP="003B3ECF">
      <w:pPr>
        <w:suppressAutoHyphens/>
        <w:ind w:firstLine="720"/>
        <w:jc w:val="both"/>
        <w:rPr>
          <w:b/>
          <w:sz w:val="28"/>
          <w:szCs w:val="28"/>
          <w:lang w:val="ro-RO"/>
        </w:rPr>
      </w:pPr>
    </w:p>
    <w:p w14:paraId="345ABBA0" w14:textId="4B7ABE6A" w:rsidR="003B3ECF" w:rsidRDefault="003B3ECF" w:rsidP="003B3ECF">
      <w:pPr>
        <w:suppressAutoHyphens/>
        <w:ind w:firstLine="720"/>
        <w:jc w:val="both"/>
        <w:rPr>
          <w:bCs/>
          <w:sz w:val="28"/>
          <w:szCs w:val="28"/>
          <w:lang w:val="ro-RO"/>
        </w:rPr>
      </w:pPr>
      <w:r w:rsidRPr="00B92F35">
        <w:rPr>
          <w:sz w:val="28"/>
          <w:szCs w:val="28"/>
          <w:lang w:val="ro-RO"/>
        </w:rPr>
        <w:t>Având în vedere Referatul de aprobare n</w:t>
      </w:r>
      <w:r w:rsidRPr="00B92F35">
        <w:rPr>
          <w:color w:val="000000" w:themeColor="text1"/>
          <w:sz w:val="28"/>
          <w:szCs w:val="28"/>
          <w:lang w:val="ro-RO"/>
        </w:rPr>
        <w:t>r</w:t>
      </w:r>
      <w:r w:rsidR="00647A7C">
        <w:rPr>
          <w:color w:val="000000" w:themeColor="text1"/>
          <w:sz w:val="28"/>
          <w:szCs w:val="28"/>
          <w:lang w:val="ro-RO"/>
        </w:rPr>
        <w:t>.</w:t>
      </w:r>
      <w:r w:rsidR="00E344BB">
        <w:rPr>
          <w:color w:val="000000" w:themeColor="text1"/>
          <w:sz w:val="28"/>
          <w:szCs w:val="28"/>
          <w:lang w:val="ro-RO"/>
        </w:rPr>
        <w:t>11.904</w:t>
      </w:r>
      <w:r w:rsidRPr="00B92F35">
        <w:rPr>
          <w:color w:val="000000" w:themeColor="text1"/>
          <w:sz w:val="28"/>
          <w:szCs w:val="28"/>
          <w:lang w:val="ro-RO"/>
        </w:rPr>
        <w:t>/</w:t>
      </w:r>
      <w:r w:rsidR="007F0700">
        <w:rPr>
          <w:color w:val="000000" w:themeColor="text1"/>
          <w:sz w:val="28"/>
          <w:szCs w:val="28"/>
          <w:lang w:val="ro-RO"/>
        </w:rPr>
        <w:t>18</w:t>
      </w:r>
      <w:r w:rsidR="00E11F0D" w:rsidRPr="00B92F35">
        <w:rPr>
          <w:color w:val="000000" w:themeColor="text1"/>
          <w:sz w:val="28"/>
          <w:szCs w:val="28"/>
          <w:lang w:val="ro-RO"/>
        </w:rPr>
        <w:t xml:space="preserve"> </w:t>
      </w:r>
      <w:r w:rsidR="000976B7" w:rsidRPr="00B92F35">
        <w:rPr>
          <w:color w:val="000000" w:themeColor="text1"/>
          <w:sz w:val="28"/>
          <w:szCs w:val="28"/>
          <w:lang w:val="ro-RO"/>
        </w:rPr>
        <w:t>ma</w:t>
      </w:r>
      <w:r w:rsidR="00B92F35" w:rsidRPr="00B92F35">
        <w:rPr>
          <w:color w:val="000000" w:themeColor="text1"/>
          <w:sz w:val="28"/>
          <w:szCs w:val="28"/>
          <w:lang w:val="ro-RO"/>
        </w:rPr>
        <w:t>rtie</w:t>
      </w:r>
      <w:r w:rsidRPr="00B92F35">
        <w:rPr>
          <w:color w:val="000000" w:themeColor="text1"/>
          <w:sz w:val="28"/>
          <w:szCs w:val="28"/>
          <w:lang w:val="ro-RO"/>
        </w:rPr>
        <w:t xml:space="preserve"> 202</w:t>
      </w:r>
      <w:r w:rsidR="00B92F35" w:rsidRPr="00B92F35">
        <w:rPr>
          <w:color w:val="000000" w:themeColor="text1"/>
          <w:sz w:val="28"/>
          <w:szCs w:val="28"/>
          <w:lang w:val="ro-RO"/>
        </w:rPr>
        <w:t>5</w:t>
      </w:r>
      <w:r w:rsidRPr="00B92F35">
        <w:rPr>
          <w:color w:val="FF0000"/>
          <w:sz w:val="28"/>
          <w:szCs w:val="28"/>
          <w:lang w:val="ro-RO"/>
        </w:rPr>
        <w:t xml:space="preserve"> </w:t>
      </w:r>
      <w:r w:rsidRPr="00B92F35">
        <w:rPr>
          <w:color w:val="000000"/>
          <w:sz w:val="28"/>
          <w:szCs w:val="28"/>
          <w:lang w:val="ro-RO"/>
        </w:rPr>
        <w:t>al</w:t>
      </w:r>
      <w:r w:rsidR="00A85E91" w:rsidRPr="00B92F35">
        <w:rPr>
          <w:sz w:val="28"/>
          <w:szCs w:val="28"/>
          <w:lang w:val="ro-RO"/>
        </w:rPr>
        <w:t xml:space="preserve"> </w:t>
      </w:r>
      <w:r w:rsidR="00B92F35" w:rsidRPr="00B92F35">
        <w:rPr>
          <w:sz w:val="28"/>
          <w:szCs w:val="28"/>
          <w:lang w:val="ro-RO"/>
        </w:rPr>
        <w:t>d</w:t>
      </w:r>
      <w:r w:rsidR="007F0700">
        <w:rPr>
          <w:sz w:val="28"/>
          <w:szCs w:val="28"/>
          <w:lang w:val="ro-RO"/>
        </w:rPr>
        <w:t>-</w:t>
      </w:r>
      <w:r w:rsidR="00B92F35" w:rsidRPr="00B92F35">
        <w:rPr>
          <w:sz w:val="28"/>
          <w:szCs w:val="28"/>
          <w:lang w:val="ro-RO"/>
        </w:rPr>
        <w:t>nei</w:t>
      </w:r>
      <w:r w:rsidR="000976B7" w:rsidRPr="00B92F35">
        <w:rPr>
          <w:sz w:val="28"/>
          <w:szCs w:val="28"/>
          <w:lang w:val="ro-RO"/>
        </w:rPr>
        <w:t xml:space="preserve"> </w:t>
      </w:r>
      <w:r w:rsidR="007F0700">
        <w:rPr>
          <w:sz w:val="28"/>
          <w:szCs w:val="28"/>
          <w:lang w:val="ro-RO"/>
        </w:rPr>
        <w:t xml:space="preserve">                            </w:t>
      </w:r>
      <w:r w:rsidR="00B92F35" w:rsidRPr="00B92F35">
        <w:rPr>
          <w:sz w:val="28"/>
          <w:szCs w:val="28"/>
          <w:lang w:val="ro-RO"/>
        </w:rPr>
        <w:t>Irina-Mihaela Nistor – Primarul Municipiului Câmpina</w:t>
      </w:r>
      <w:r w:rsidR="00A85E91" w:rsidRPr="00B92F35">
        <w:rPr>
          <w:sz w:val="28"/>
          <w:szCs w:val="28"/>
          <w:lang w:val="ro-RO"/>
        </w:rPr>
        <w:t xml:space="preserve">, </w:t>
      </w:r>
      <w:r w:rsidR="00A85E91" w:rsidRPr="00B92F35">
        <w:rPr>
          <w:rFonts w:eastAsia="Calibri"/>
          <w:sz w:val="28"/>
          <w:szCs w:val="28"/>
          <w:lang w:val="ro-RO"/>
        </w:rPr>
        <w:t>prin care propun</w:t>
      </w:r>
      <w:r w:rsidR="000976B7" w:rsidRPr="00B92F35">
        <w:rPr>
          <w:rFonts w:eastAsia="Calibri"/>
          <w:sz w:val="28"/>
          <w:szCs w:val="28"/>
          <w:lang w:val="ro-RO"/>
        </w:rPr>
        <w:t>e</w:t>
      </w:r>
      <w:r w:rsidRPr="00B92F35">
        <w:rPr>
          <w:sz w:val="28"/>
          <w:szCs w:val="28"/>
          <w:lang w:val="ro-RO"/>
        </w:rPr>
        <w:t xml:space="preserve"> </w:t>
      </w:r>
      <w:r w:rsidR="00A85E91" w:rsidRPr="00B92F35">
        <w:rPr>
          <w:sz w:val="28"/>
          <w:szCs w:val="28"/>
          <w:lang w:val="ro-RO" w:eastAsia="ro-RO"/>
        </w:rPr>
        <w:t xml:space="preserve">dezlipirea </w:t>
      </w:r>
      <w:r w:rsidR="00B92F35" w:rsidRPr="00B92F35">
        <w:rPr>
          <w:sz w:val="28"/>
          <w:szCs w:val="28"/>
          <w:lang w:val="ro-RO" w:eastAsia="ro-RO"/>
        </w:rPr>
        <w:t>imobilului-teren, proprietate publică a  Municipiului Câmpina, în suprafață măsurată de 76.329</w:t>
      </w:r>
      <w:r w:rsidR="00E802E9">
        <w:rPr>
          <w:sz w:val="28"/>
          <w:szCs w:val="28"/>
          <w:lang w:val="ro-RO" w:eastAsia="ro-RO"/>
        </w:rPr>
        <w:t>,00</w:t>
      </w:r>
      <w:r w:rsidR="00B92F35" w:rsidRPr="00B92F35">
        <w:rPr>
          <w:sz w:val="28"/>
          <w:szCs w:val="28"/>
          <w:lang w:val="ro-RO" w:eastAsia="ro-RO"/>
        </w:rPr>
        <w:t xml:space="preserve"> mp, din acte 76.225</w:t>
      </w:r>
      <w:r w:rsidR="00E802E9">
        <w:rPr>
          <w:sz w:val="28"/>
          <w:szCs w:val="28"/>
          <w:lang w:val="ro-RO" w:eastAsia="ro-RO"/>
        </w:rPr>
        <w:t>,00</w:t>
      </w:r>
      <w:r w:rsidR="00B92F35" w:rsidRPr="00B92F35">
        <w:rPr>
          <w:sz w:val="28"/>
          <w:szCs w:val="28"/>
          <w:lang w:val="ro-RO" w:eastAsia="ro-RO"/>
        </w:rPr>
        <w:t xml:space="preserve"> mp, situat în Municipiul Câmpina, B</w:t>
      </w:r>
      <w:r w:rsidR="007F0700">
        <w:rPr>
          <w:sz w:val="28"/>
          <w:szCs w:val="28"/>
          <w:lang w:val="ro-RO" w:eastAsia="ro-RO"/>
        </w:rPr>
        <w:t>-</w:t>
      </w:r>
      <w:r w:rsidR="00B92F35" w:rsidRPr="00B92F35">
        <w:rPr>
          <w:sz w:val="28"/>
          <w:szCs w:val="28"/>
          <w:lang w:val="ro-RO" w:eastAsia="ro-RO"/>
        </w:rPr>
        <w:t>d</w:t>
      </w:r>
      <w:r w:rsidR="007F0700">
        <w:rPr>
          <w:sz w:val="28"/>
          <w:szCs w:val="28"/>
          <w:lang w:val="ro-RO" w:eastAsia="ro-RO"/>
        </w:rPr>
        <w:t>ul</w:t>
      </w:r>
      <w:r w:rsidR="00B92F35" w:rsidRPr="00B92F35">
        <w:rPr>
          <w:sz w:val="28"/>
          <w:szCs w:val="28"/>
          <w:lang w:val="ro-RO" w:eastAsia="ro-RO"/>
        </w:rPr>
        <w:t xml:space="preserve"> Culturii, Tarla 83, Parcelele 807, 841, 845, Județul Prahova, Carte funciară/ Nr.Cadastral 25181</w:t>
      </w:r>
      <w:r>
        <w:rPr>
          <w:bCs/>
          <w:sz w:val="28"/>
          <w:szCs w:val="28"/>
          <w:lang w:val="ro-RO" w:eastAsia="ro-RO"/>
        </w:rPr>
        <w:t xml:space="preserve">; </w:t>
      </w:r>
    </w:p>
    <w:p w14:paraId="17DCCA29" w14:textId="77777777" w:rsidR="003B3ECF" w:rsidRDefault="003B3ECF" w:rsidP="003B3ECF">
      <w:pPr>
        <w:suppressAutoHyphens/>
        <w:ind w:firstLine="720"/>
        <w:jc w:val="both"/>
        <w:rPr>
          <w:sz w:val="28"/>
          <w:szCs w:val="28"/>
          <w:lang w:val="ro-RO" w:eastAsia="ro-RO"/>
        </w:rPr>
      </w:pPr>
      <w:r>
        <w:rPr>
          <w:sz w:val="28"/>
          <w:szCs w:val="28"/>
          <w:lang w:val="ro-RO" w:eastAsia="ro-RO"/>
        </w:rPr>
        <w:t>Tinând seama de:</w:t>
      </w:r>
    </w:p>
    <w:p w14:paraId="6EAE2BFB" w14:textId="7980F16F" w:rsidR="00A85E91" w:rsidRDefault="00A85E91" w:rsidP="00A85E91">
      <w:pPr>
        <w:suppressAutoHyphens/>
        <w:ind w:firstLine="720"/>
        <w:jc w:val="both"/>
        <w:rPr>
          <w:sz w:val="28"/>
          <w:szCs w:val="28"/>
          <w:lang w:val="ro-RO" w:eastAsia="ro-RO"/>
        </w:rPr>
      </w:pPr>
      <w:r>
        <w:rPr>
          <w:sz w:val="28"/>
          <w:szCs w:val="28"/>
          <w:lang w:val="ro-RO" w:eastAsia="ro-RO"/>
        </w:rPr>
        <w:t xml:space="preserve">- raportul </w:t>
      </w:r>
      <w:r w:rsidR="00A20D07" w:rsidRPr="00A20D07">
        <w:rPr>
          <w:sz w:val="28"/>
          <w:szCs w:val="28"/>
        </w:rPr>
        <w:t>nr.12.</w:t>
      </w:r>
      <w:r w:rsidR="00234769">
        <w:rPr>
          <w:sz w:val="28"/>
          <w:szCs w:val="28"/>
        </w:rPr>
        <w:t>3</w:t>
      </w:r>
      <w:r w:rsidR="00A20D07">
        <w:rPr>
          <w:sz w:val="28"/>
          <w:szCs w:val="28"/>
        </w:rPr>
        <w:t>64</w:t>
      </w:r>
      <w:r w:rsidR="00A20D07" w:rsidRPr="00A20D07">
        <w:rPr>
          <w:sz w:val="28"/>
          <w:szCs w:val="28"/>
        </w:rPr>
        <w:t xml:space="preserve">/20 </w:t>
      </w:r>
      <w:proofErr w:type="spellStart"/>
      <w:r w:rsidR="00A20D07" w:rsidRPr="00A20D07">
        <w:rPr>
          <w:sz w:val="28"/>
          <w:szCs w:val="28"/>
        </w:rPr>
        <w:t>martie</w:t>
      </w:r>
      <w:proofErr w:type="spellEnd"/>
      <w:r w:rsidR="00A20D07" w:rsidRPr="00A20D07">
        <w:rPr>
          <w:sz w:val="28"/>
          <w:szCs w:val="28"/>
        </w:rPr>
        <w:t xml:space="preserve"> 2025</w:t>
      </w:r>
      <w:r>
        <w:rPr>
          <w:sz w:val="28"/>
          <w:szCs w:val="28"/>
          <w:lang w:val="ro-RO" w:eastAsia="ro-RO"/>
        </w:rPr>
        <w:t xml:space="preserve">, întocmit de Direcția </w:t>
      </w:r>
      <w:r w:rsidR="00B92F35">
        <w:rPr>
          <w:sz w:val="28"/>
          <w:szCs w:val="28"/>
          <w:lang w:val="ro-RO" w:eastAsia="ro-RO"/>
        </w:rPr>
        <w:t>administrarea domeniului public și privat</w:t>
      </w:r>
      <w:r>
        <w:rPr>
          <w:sz w:val="28"/>
          <w:szCs w:val="28"/>
          <w:lang w:val="ro-RO" w:eastAsia="ro-RO"/>
        </w:rPr>
        <w:t xml:space="preserve"> din cadrul Primăriei Municipiului Câmpina;</w:t>
      </w:r>
    </w:p>
    <w:p w14:paraId="535E6689" w14:textId="6BEE23F3" w:rsidR="00756D43" w:rsidRDefault="00756D43" w:rsidP="00756D43">
      <w:pPr>
        <w:suppressAutoHyphens/>
        <w:ind w:firstLine="720"/>
        <w:jc w:val="both"/>
        <w:rPr>
          <w:sz w:val="28"/>
          <w:szCs w:val="28"/>
          <w:lang w:val="ro-RO" w:eastAsia="ro-RO"/>
        </w:rPr>
      </w:pPr>
      <w:r>
        <w:rPr>
          <w:sz w:val="28"/>
          <w:szCs w:val="28"/>
          <w:lang w:val="ro-RO" w:eastAsia="ro-RO"/>
        </w:rPr>
        <w:t xml:space="preserve">- raportul </w:t>
      </w:r>
      <w:r w:rsidR="00A20D07" w:rsidRPr="00A20D07">
        <w:rPr>
          <w:sz w:val="28"/>
          <w:szCs w:val="28"/>
        </w:rPr>
        <w:t>nr.12.2</w:t>
      </w:r>
      <w:r w:rsidR="00A20D07">
        <w:rPr>
          <w:sz w:val="28"/>
          <w:szCs w:val="28"/>
        </w:rPr>
        <w:t>93</w:t>
      </w:r>
      <w:r w:rsidR="00A20D07" w:rsidRPr="00A20D07">
        <w:rPr>
          <w:sz w:val="28"/>
          <w:szCs w:val="28"/>
        </w:rPr>
        <w:t xml:space="preserve">/20 </w:t>
      </w:r>
      <w:proofErr w:type="spellStart"/>
      <w:r w:rsidR="00A20D07" w:rsidRPr="00A20D07">
        <w:rPr>
          <w:sz w:val="28"/>
          <w:szCs w:val="28"/>
        </w:rPr>
        <w:t>martie</w:t>
      </w:r>
      <w:proofErr w:type="spellEnd"/>
      <w:r w:rsidR="00A20D07" w:rsidRPr="00A20D07">
        <w:rPr>
          <w:sz w:val="28"/>
          <w:szCs w:val="28"/>
        </w:rPr>
        <w:t xml:space="preserve"> 2025</w:t>
      </w:r>
      <w:r>
        <w:rPr>
          <w:sz w:val="28"/>
          <w:szCs w:val="28"/>
          <w:lang w:val="ro-RO" w:eastAsia="ro-RO"/>
        </w:rPr>
        <w:t>, întocmit de Direcția economică din cadrul Primăriei Municipiului Câmpina;</w:t>
      </w:r>
    </w:p>
    <w:p w14:paraId="0C4442FE" w14:textId="6A40BF0C" w:rsidR="003B3ECF" w:rsidRDefault="003B3ECF" w:rsidP="003B3ECF">
      <w:pPr>
        <w:suppressAutoHyphens/>
        <w:ind w:firstLine="720"/>
        <w:jc w:val="both"/>
        <w:rPr>
          <w:sz w:val="28"/>
          <w:szCs w:val="28"/>
          <w:lang w:val="ro-RO" w:eastAsia="ro-RO"/>
        </w:rPr>
      </w:pPr>
      <w:r>
        <w:rPr>
          <w:sz w:val="28"/>
          <w:szCs w:val="28"/>
          <w:lang w:val="ro-RO" w:eastAsia="ro-RO"/>
        </w:rPr>
        <w:t xml:space="preserve">- raportul </w:t>
      </w:r>
      <w:r w:rsidR="00A20D07" w:rsidRPr="00A20D07">
        <w:rPr>
          <w:sz w:val="28"/>
          <w:szCs w:val="28"/>
        </w:rPr>
        <w:t>nr.12.</w:t>
      </w:r>
      <w:r w:rsidR="00A20D07">
        <w:rPr>
          <w:sz w:val="28"/>
          <w:szCs w:val="28"/>
        </w:rPr>
        <w:t>191</w:t>
      </w:r>
      <w:r w:rsidR="00A20D07" w:rsidRPr="00A20D07">
        <w:rPr>
          <w:sz w:val="28"/>
          <w:szCs w:val="28"/>
        </w:rPr>
        <w:t>/</w:t>
      </w:r>
      <w:r w:rsidR="00A20D07">
        <w:rPr>
          <w:sz w:val="28"/>
          <w:szCs w:val="28"/>
        </w:rPr>
        <w:t>19</w:t>
      </w:r>
      <w:r w:rsidR="00A20D07" w:rsidRPr="00A20D07">
        <w:rPr>
          <w:sz w:val="28"/>
          <w:szCs w:val="28"/>
        </w:rPr>
        <w:t xml:space="preserve"> </w:t>
      </w:r>
      <w:proofErr w:type="spellStart"/>
      <w:r w:rsidR="00A20D07" w:rsidRPr="00A20D07">
        <w:rPr>
          <w:sz w:val="28"/>
          <w:szCs w:val="28"/>
        </w:rPr>
        <w:t>martie</w:t>
      </w:r>
      <w:proofErr w:type="spellEnd"/>
      <w:r w:rsidR="00A20D07" w:rsidRPr="00A20D07">
        <w:rPr>
          <w:sz w:val="28"/>
          <w:szCs w:val="28"/>
        </w:rPr>
        <w:t xml:space="preserve"> 2025</w:t>
      </w:r>
      <w:r>
        <w:rPr>
          <w:sz w:val="28"/>
          <w:szCs w:val="28"/>
          <w:lang w:val="ro-RO" w:eastAsia="ro-RO"/>
        </w:rPr>
        <w:t>, întocmit de Direcția juridică din cadrul Primăriei Municipiului Câmpina;</w:t>
      </w:r>
    </w:p>
    <w:p w14:paraId="12650A00" w14:textId="1EAB584F" w:rsidR="00B92F35" w:rsidRDefault="00B92F35" w:rsidP="00B92F35">
      <w:pPr>
        <w:suppressAutoHyphens/>
        <w:ind w:firstLine="720"/>
        <w:jc w:val="both"/>
        <w:rPr>
          <w:sz w:val="28"/>
          <w:szCs w:val="28"/>
          <w:lang w:val="ro-RO" w:eastAsia="ro-RO"/>
        </w:rPr>
      </w:pPr>
      <w:r>
        <w:rPr>
          <w:sz w:val="28"/>
          <w:szCs w:val="28"/>
          <w:lang w:val="ro-RO" w:eastAsia="ro-RO"/>
        </w:rPr>
        <w:t xml:space="preserve">- raportul </w:t>
      </w:r>
      <w:r w:rsidR="00A20D07" w:rsidRPr="00A20D07">
        <w:rPr>
          <w:sz w:val="28"/>
          <w:szCs w:val="28"/>
        </w:rPr>
        <w:t>nr.12.3</w:t>
      </w:r>
      <w:r w:rsidR="00A20D07">
        <w:rPr>
          <w:sz w:val="28"/>
          <w:szCs w:val="28"/>
        </w:rPr>
        <w:t>68</w:t>
      </w:r>
      <w:r w:rsidR="00A20D07" w:rsidRPr="00A20D07">
        <w:rPr>
          <w:sz w:val="28"/>
          <w:szCs w:val="28"/>
        </w:rPr>
        <w:t xml:space="preserve">/20 </w:t>
      </w:r>
      <w:proofErr w:type="spellStart"/>
      <w:r w:rsidR="00A20D07" w:rsidRPr="00A20D07">
        <w:rPr>
          <w:sz w:val="28"/>
          <w:szCs w:val="28"/>
        </w:rPr>
        <w:t>martie</w:t>
      </w:r>
      <w:proofErr w:type="spellEnd"/>
      <w:r w:rsidR="00A20D07" w:rsidRPr="00A20D07">
        <w:rPr>
          <w:sz w:val="28"/>
          <w:szCs w:val="28"/>
        </w:rPr>
        <w:t xml:space="preserve"> 2025</w:t>
      </w:r>
      <w:r>
        <w:rPr>
          <w:sz w:val="28"/>
          <w:szCs w:val="28"/>
          <w:lang w:val="ro-RO" w:eastAsia="ro-RO"/>
        </w:rPr>
        <w:t>, întocmit de Direcția dezvoltare din cadrul Primăriei Municipiului Câmpina;</w:t>
      </w:r>
    </w:p>
    <w:p w14:paraId="480115E4" w14:textId="6488D42C" w:rsidR="003B3ECF" w:rsidRDefault="003B3ECF" w:rsidP="003B3ECF">
      <w:pPr>
        <w:autoSpaceDE w:val="0"/>
        <w:autoSpaceDN w:val="0"/>
        <w:adjustRightInd w:val="0"/>
        <w:ind w:firstLine="720"/>
        <w:jc w:val="both"/>
        <w:rPr>
          <w:sz w:val="28"/>
          <w:szCs w:val="28"/>
          <w:lang w:val="ro-RO" w:eastAsia="ro-RO"/>
        </w:rPr>
      </w:pPr>
      <w:r>
        <w:rPr>
          <w:sz w:val="28"/>
          <w:szCs w:val="28"/>
          <w:lang w:val="ro-RO" w:eastAsia="ro-RO"/>
        </w:rPr>
        <w:t xml:space="preserve">- raportul </w:t>
      </w:r>
      <w:r w:rsidR="00234769" w:rsidRPr="00234769">
        <w:rPr>
          <w:sz w:val="28"/>
          <w:szCs w:val="28"/>
        </w:rPr>
        <w:t>nr.12.3</w:t>
      </w:r>
      <w:r w:rsidR="00234769">
        <w:rPr>
          <w:sz w:val="28"/>
          <w:szCs w:val="28"/>
        </w:rPr>
        <w:t>66</w:t>
      </w:r>
      <w:r w:rsidR="00234769" w:rsidRPr="00234769">
        <w:rPr>
          <w:sz w:val="28"/>
          <w:szCs w:val="28"/>
        </w:rPr>
        <w:t xml:space="preserve">/20 </w:t>
      </w:r>
      <w:proofErr w:type="spellStart"/>
      <w:r w:rsidR="00234769" w:rsidRPr="00234769">
        <w:rPr>
          <w:sz w:val="28"/>
          <w:szCs w:val="28"/>
        </w:rPr>
        <w:t>martie</w:t>
      </w:r>
      <w:proofErr w:type="spellEnd"/>
      <w:r w:rsidR="00234769" w:rsidRPr="00234769">
        <w:rPr>
          <w:sz w:val="28"/>
          <w:szCs w:val="28"/>
        </w:rPr>
        <w:t xml:space="preserve"> 2025</w:t>
      </w:r>
      <w:r>
        <w:rPr>
          <w:sz w:val="28"/>
          <w:szCs w:val="28"/>
          <w:lang w:val="ro-RO" w:eastAsia="ro-RO"/>
        </w:rPr>
        <w:t>,</w:t>
      </w:r>
      <w:r>
        <w:rPr>
          <w:rFonts w:eastAsia="Calibri"/>
          <w:sz w:val="28"/>
          <w:szCs w:val="28"/>
          <w:lang w:val="ro-RO"/>
        </w:rPr>
        <w:t xml:space="preserve"> </w:t>
      </w:r>
      <w:r>
        <w:rPr>
          <w:rFonts w:eastAsia="Calibri"/>
          <w:sz w:val="28"/>
          <w:szCs w:val="28"/>
          <w:lang w:val="pt-PT"/>
        </w:rPr>
        <w:t xml:space="preserve">întocmit de </w:t>
      </w:r>
      <w:r w:rsidR="00A85E91">
        <w:rPr>
          <w:rFonts w:eastAsia="Calibri"/>
          <w:sz w:val="28"/>
          <w:szCs w:val="28"/>
          <w:lang w:val="pt-PT"/>
        </w:rPr>
        <w:t>Arhitectul Șef al Municipiului Câmpina</w:t>
      </w:r>
      <w:r>
        <w:rPr>
          <w:rFonts w:eastAsia="Calibri"/>
          <w:sz w:val="28"/>
          <w:szCs w:val="28"/>
          <w:lang w:val="pt-PT"/>
        </w:rPr>
        <w:t>;</w:t>
      </w:r>
    </w:p>
    <w:p w14:paraId="6CB19EC5" w14:textId="77777777" w:rsidR="003B3ECF" w:rsidRDefault="003B3ECF" w:rsidP="003B3ECF">
      <w:pPr>
        <w:suppressAutoHyphens/>
        <w:ind w:firstLine="720"/>
        <w:jc w:val="both"/>
        <w:rPr>
          <w:sz w:val="28"/>
          <w:szCs w:val="28"/>
          <w:lang w:val="ro-RO" w:eastAsia="ro-RO"/>
        </w:rPr>
      </w:pPr>
      <w:r>
        <w:rPr>
          <w:sz w:val="28"/>
          <w:szCs w:val="28"/>
          <w:lang w:val="ro-RO" w:eastAsia="ro-RO"/>
        </w:rPr>
        <w:t xml:space="preserve">- avizul comisiei de specialitate din cadrul Consiliului Local al Municipiului Câmpina, respectiv Comisia buget, finanțe, programe finanțare europeană, administrarea domeniului public și privat și agricultură; </w:t>
      </w:r>
    </w:p>
    <w:p w14:paraId="7524EEB0" w14:textId="77777777" w:rsidR="003B3ECF" w:rsidRDefault="003B3ECF" w:rsidP="003B3ECF">
      <w:pPr>
        <w:suppressAutoHyphens/>
        <w:ind w:firstLine="720"/>
        <w:jc w:val="both"/>
        <w:rPr>
          <w:sz w:val="28"/>
          <w:szCs w:val="28"/>
          <w:lang w:val="ro-RO" w:eastAsia="ro-RO"/>
        </w:rPr>
      </w:pPr>
      <w:r>
        <w:rPr>
          <w:sz w:val="28"/>
          <w:szCs w:val="28"/>
          <w:lang w:val="ro-RO" w:eastAsia="ro-RO"/>
        </w:rPr>
        <w:t>- avizul comisiei de specialitate din cadrul Consiliului Local al Municipiului Câmpina, respectiv Comisia amenajarea teritoriului, urbanism, ecologie și protecția mediului;</w:t>
      </w:r>
    </w:p>
    <w:p w14:paraId="24E5D159" w14:textId="06F67C1A" w:rsidR="003B3ECF" w:rsidRDefault="003B3ECF" w:rsidP="003B3ECF">
      <w:pPr>
        <w:ind w:firstLine="720"/>
        <w:jc w:val="both"/>
        <w:rPr>
          <w:sz w:val="28"/>
          <w:szCs w:val="28"/>
          <w:lang w:val="ro-RO"/>
        </w:rPr>
      </w:pPr>
      <w:r>
        <w:rPr>
          <w:sz w:val="28"/>
          <w:szCs w:val="28"/>
          <w:lang w:val="ro-RO" w:eastAsia="ro-RO"/>
        </w:rPr>
        <w:t xml:space="preserve">- </w:t>
      </w:r>
      <w:r>
        <w:rPr>
          <w:sz w:val="28"/>
          <w:szCs w:val="28"/>
          <w:lang w:val="pt-PT"/>
        </w:rPr>
        <w:t xml:space="preserve">avizul Secretarului General al Municipiului Câmpina, înregistrat sub </w:t>
      </w:r>
      <w:r w:rsidR="00234769" w:rsidRPr="00234769">
        <w:rPr>
          <w:sz w:val="28"/>
          <w:szCs w:val="28"/>
        </w:rPr>
        <w:t>nr.12.3</w:t>
      </w:r>
      <w:r w:rsidR="00234769">
        <w:rPr>
          <w:sz w:val="28"/>
          <w:szCs w:val="28"/>
        </w:rPr>
        <w:t>6</w:t>
      </w:r>
      <w:r w:rsidR="00234769">
        <w:rPr>
          <w:sz w:val="28"/>
          <w:szCs w:val="28"/>
        </w:rPr>
        <w:t>9</w:t>
      </w:r>
      <w:r w:rsidR="00234769" w:rsidRPr="00234769">
        <w:rPr>
          <w:sz w:val="28"/>
          <w:szCs w:val="28"/>
        </w:rPr>
        <w:t xml:space="preserve">/20 </w:t>
      </w:r>
      <w:proofErr w:type="spellStart"/>
      <w:r w:rsidR="00234769" w:rsidRPr="00234769">
        <w:rPr>
          <w:sz w:val="28"/>
          <w:szCs w:val="28"/>
        </w:rPr>
        <w:t>martie</w:t>
      </w:r>
      <w:proofErr w:type="spellEnd"/>
      <w:r w:rsidR="00234769" w:rsidRPr="00234769">
        <w:rPr>
          <w:sz w:val="28"/>
          <w:szCs w:val="28"/>
        </w:rPr>
        <w:t xml:space="preserve"> 2025</w:t>
      </w:r>
      <w:r>
        <w:rPr>
          <w:sz w:val="28"/>
          <w:szCs w:val="28"/>
          <w:lang w:val="ro-RO"/>
        </w:rPr>
        <w:t>;</w:t>
      </w:r>
    </w:p>
    <w:p w14:paraId="36AA100F" w14:textId="38B37847" w:rsidR="0001592C" w:rsidRPr="0001592C" w:rsidRDefault="0001592C" w:rsidP="0001592C">
      <w:pPr>
        <w:ind w:firstLine="720"/>
        <w:jc w:val="both"/>
        <w:rPr>
          <w:sz w:val="28"/>
          <w:szCs w:val="28"/>
          <w:lang w:val="pt-PT"/>
        </w:rPr>
      </w:pPr>
      <w:r w:rsidRPr="0001592C">
        <w:rPr>
          <w:sz w:val="28"/>
          <w:szCs w:val="28"/>
          <w:lang w:val="pt-PT"/>
        </w:rPr>
        <w:t>- Procesul-verbal nr.</w:t>
      </w:r>
      <w:r>
        <w:rPr>
          <w:sz w:val="28"/>
          <w:szCs w:val="28"/>
          <w:lang w:val="pt-PT"/>
        </w:rPr>
        <w:t>15458</w:t>
      </w:r>
      <w:r w:rsidRPr="0001592C">
        <w:rPr>
          <w:sz w:val="28"/>
          <w:szCs w:val="28"/>
          <w:lang w:val="pt-PT"/>
        </w:rPr>
        <w:t>/</w:t>
      </w:r>
      <w:r>
        <w:rPr>
          <w:sz w:val="28"/>
          <w:szCs w:val="28"/>
          <w:lang w:val="pt-PT"/>
        </w:rPr>
        <w:t>04</w:t>
      </w:r>
      <w:r w:rsidRPr="0001592C">
        <w:rPr>
          <w:sz w:val="28"/>
          <w:szCs w:val="28"/>
          <w:lang w:val="pt-PT"/>
        </w:rPr>
        <w:t xml:space="preserve"> </w:t>
      </w:r>
      <w:r>
        <w:rPr>
          <w:sz w:val="28"/>
          <w:szCs w:val="28"/>
          <w:lang w:val="pt-PT"/>
        </w:rPr>
        <w:t>aprilie</w:t>
      </w:r>
      <w:r w:rsidRPr="0001592C">
        <w:rPr>
          <w:sz w:val="28"/>
          <w:szCs w:val="28"/>
          <w:lang w:val="pt-PT"/>
        </w:rPr>
        <w:t xml:space="preserve"> 202</w:t>
      </w:r>
      <w:r>
        <w:rPr>
          <w:sz w:val="28"/>
          <w:szCs w:val="28"/>
          <w:lang w:val="pt-PT"/>
        </w:rPr>
        <w:t>4</w:t>
      </w:r>
      <w:r w:rsidRPr="0001592C">
        <w:rPr>
          <w:sz w:val="28"/>
          <w:szCs w:val="28"/>
          <w:lang w:val="pt-PT"/>
        </w:rPr>
        <w:t xml:space="preserve"> al Comisiei </w:t>
      </w:r>
      <w:r w:rsidR="00A91303">
        <w:rPr>
          <w:sz w:val="28"/>
          <w:szCs w:val="28"/>
          <w:lang w:val="pt-PT"/>
        </w:rPr>
        <w:t>s</w:t>
      </w:r>
      <w:r w:rsidRPr="0001592C">
        <w:rPr>
          <w:sz w:val="28"/>
          <w:szCs w:val="28"/>
          <w:lang w:val="pt-PT"/>
        </w:rPr>
        <w:t xml:space="preserve">peciale de </w:t>
      </w:r>
      <w:r w:rsidR="00A91303">
        <w:rPr>
          <w:sz w:val="28"/>
          <w:szCs w:val="28"/>
          <w:lang w:val="pt-PT"/>
        </w:rPr>
        <w:t>i</w:t>
      </w:r>
      <w:r w:rsidRPr="0001592C">
        <w:rPr>
          <w:sz w:val="28"/>
          <w:szCs w:val="28"/>
          <w:lang w:val="pt-PT"/>
        </w:rPr>
        <w:t>nventariere a domeniului public și privat al Municipiului Câmpina;</w:t>
      </w:r>
    </w:p>
    <w:p w14:paraId="1F9CFD1B" w14:textId="77777777" w:rsidR="003B3ECF" w:rsidRDefault="003B3ECF" w:rsidP="003B3ECF">
      <w:pPr>
        <w:suppressAutoHyphens/>
        <w:ind w:firstLine="720"/>
        <w:jc w:val="both"/>
        <w:rPr>
          <w:sz w:val="28"/>
          <w:szCs w:val="28"/>
          <w:lang w:val="ro-RO" w:eastAsia="ro-RO"/>
        </w:rPr>
      </w:pPr>
      <w:r>
        <w:rPr>
          <w:sz w:val="28"/>
          <w:szCs w:val="28"/>
          <w:lang w:val="ro-RO" w:eastAsia="ro-RO"/>
        </w:rPr>
        <w:t>În conformitate</w:t>
      </w:r>
      <w:r>
        <w:rPr>
          <w:b/>
          <w:sz w:val="28"/>
          <w:szCs w:val="28"/>
          <w:lang w:val="ro-RO" w:eastAsia="ro-RO"/>
        </w:rPr>
        <w:t xml:space="preserve"> </w:t>
      </w:r>
      <w:r>
        <w:rPr>
          <w:sz w:val="28"/>
          <w:szCs w:val="28"/>
          <w:lang w:val="ro-RO" w:eastAsia="ro-RO"/>
        </w:rPr>
        <w:t>cu prevederile:</w:t>
      </w:r>
    </w:p>
    <w:p w14:paraId="64A6AA01" w14:textId="77777777" w:rsidR="003B3ECF" w:rsidRDefault="003B3ECF" w:rsidP="003B3ECF">
      <w:pPr>
        <w:suppressAutoHyphens/>
        <w:ind w:firstLine="720"/>
        <w:jc w:val="both"/>
        <w:rPr>
          <w:sz w:val="28"/>
          <w:szCs w:val="28"/>
          <w:lang w:val="ro-RO" w:eastAsia="ro-RO"/>
        </w:rPr>
      </w:pPr>
      <w:r>
        <w:rPr>
          <w:sz w:val="28"/>
          <w:szCs w:val="28"/>
          <w:lang w:val="ro-RO" w:eastAsia="ro-RO"/>
        </w:rPr>
        <w:t>- art.25, alin.(2) din Legea nr.7/1996 a cadastrului și a publicității imobiliare, republicată, cu modificările și completările ulterioare;</w:t>
      </w:r>
    </w:p>
    <w:p w14:paraId="68D4E737" w14:textId="0C184E35" w:rsidR="003B3ECF" w:rsidRDefault="003B3ECF" w:rsidP="003B3ECF">
      <w:pPr>
        <w:suppressAutoHyphens/>
        <w:ind w:firstLine="720"/>
        <w:jc w:val="both"/>
        <w:rPr>
          <w:sz w:val="28"/>
          <w:szCs w:val="28"/>
          <w:lang w:val="ro-RO" w:eastAsia="ro-RO"/>
        </w:rPr>
      </w:pPr>
      <w:r>
        <w:rPr>
          <w:sz w:val="28"/>
          <w:szCs w:val="28"/>
          <w:lang w:val="ro-RO" w:eastAsia="ro-RO"/>
        </w:rPr>
        <w:t xml:space="preserve">- art.127 – art.132 din </w:t>
      </w:r>
      <w:r w:rsidRPr="008D0597">
        <w:rPr>
          <w:rStyle w:val="do1"/>
          <w:rFonts w:eastAsiaTheme="majorEastAsia"/>
          <w:b w:val="0"/>
          <w:bCs w:val="0"/>
          <w:sz w:val="28"/>
          <w:szCs w:val="28"/>
          <w:lang w:val="ro-RO"/>
        </w:rPr>
        <w:t>Regulamentul de recepţie şi înscriere în evidenţele de cadastru şi carte funciară</w:t>
      </w:r>
      <w:r>
        <w:rPr>
          <w:sz w:val="28"/>
          <w:szCs w:val="28"/>
          <w:lang w:val="ro-RO" w:eastAsia="ro-RO"/>
        </w:rPr>
        <w:t>, aprobat prin Ordinul nr.600/2023 al Directorului general al A.N.C.P.I.</w:t>
      </w:r>
      <w:r w:rsidR="008D0597">
        <w:rPr>
          <w:sz w:val="28"/>
          <w:szCs w:val="28"/>
          <w:lang w:val="ro-RO" w:eastAsia="ro-RO"/>
        </w:rPr>
        <w:t>, cu modificările și completările ulterioare</w:t>
      </w:r>
      <w:r>
        <w:rPr>
          <w:sz w:val="28"/>
          <w:szCs w:val="28"/>
          <w:lang w:val="ro-RO" w:eastAsia="ro-RO"/>
        </w:rPr>
        <w:t>;</w:t>
      </w:r>
    </w:p>
    <w:p w14:paraId="4AB716AD" w14:textId="5DC2D0AD" w:rsidR="003B3ECF" w:rsidRDefault="003B3ECF" w:rsidP="003B3ECF">
      <w:pPr>
        <w:suppressAutoHyphens/>
        <w:ind w:firstLine="720"/>
        <w:jc w:val="both"/>
        <w:rPr>
          <w:sz w:val="28"/>
          <w:szCs w:val="28"/>
          <w:lang w:val="ro-RO" w:eastAsia="ro-RO"/>
        </w:rPr>
      </w:pPr>
      <w:r>
        <w:rPr>
          <w:sz w:val="28"/>
          <w:szCs w:val="28"/>
          <w:lang w:val="ro-RO" w:eastAsia="ro-RO"/>
        </w:rPr>
        <w:t>- art.879, alin.(2) și alin.(5), art.880</w:t>
      </w:r>
      <w:r w:rsidR="000976B7">
        <w:rPr>
          <w:sz w:val="28"/>
          <w:szCs w:val="28"/>
          <w:lang w:val="ro-RO" w:eastAsia="ro-RO"/>
        </w:rPr>
        <w:t xml:space="preserve"> și</w:t>
      </w:r>
      <w:r>
        <w:rPr>
          <w:sz w:val="28"/>
          <w:szCs w:val="28"/>
          <w:lang w:val="ro-RO" w:eastAsia="ro-RO"/>
        </w:rPr>
        <w:t xml:space="preserve"> art.888 din Legea 287/2009 - Codul civil, republicată, cu modificările ulterioare;</w:t>
      </w:r>
    </w:p>
    <w:p w14:paraId="6CEDC1B0" w14:textId="4EAB0A03" w:rsidR="003B3ECF" w:rsidRDefault="003B3ECF" w:rsidP="003B3ECF">
      <w:pPr>
        <w:suppressAutoHyphens/>
        <w:ind w:firstLine="720"/>
        <w:jc w:val="both"/>
        <w:rPr>
          <w:sz w:val="28"/>
          <w:szCs w:val="28"/>
          <w:lang w:val="ro-RO" w:eastAsia="ro-RO"/>
        </w:rPr>
      </w:pPr>
      <w:r>
        <w:rPr>
          <w:sz w:val="28"/>
          <w:szCs w:val="28"/>
          <w:lang w:val="ro-RO" w:eastAsia="ro-RO"/>
        </w:rPr>
        <w:t>- Leg</w:t>
      </w:r>
      <w:r w:rsidR="000976B7">
        <w:rPr>
          <w:sz w:val="28"/>
          <w:szCs w:val="28"/>
          <w:lang w:val="ro-RO" w:eastAsia="ro-RO"/>
        </w:rPr>
        <w:t>ii</w:t>
      </w:r>
      <w:r>
        <w:rPr>
          <w:sz w:val="28"/>
          <w:szCs w:val="28"/>
          <w:lang w:val="ro-RO" w:eastAsia="ro-RO"/>
        </w:rPr>
        <w:t xml:space="preserve"> nr.24/2000 privind normele de tehnică legislativă pentru elaborarea actelor normative, republicată, cu modificările și completările ulterioare;</w:t>
      </w:r>
    </w:p>
    <w:p w14:paraId="782C6AC7" w14:textId="3BD65036" w:rsidR="003B3ECF" w:rsidRDefault="003B3ECF" w:rsidP="003B3ECF">
      <w:pPr>
        <w:suppressAutoHyphens/>
        <w:ind w:firstLine="720"/>
        <w:jc w:val="both"/>
        <w:rPr>
          <w:sz w:val="28"/>
          <w:szCs w:val="28"/>
          <w:lang w:val="ro-RO" w:eastAsia="ro-RO"/>
        </w:rPr>
      </w:pPr>
      <w:r>
        <w:rPr>
          <w:sz w:val="28"/>
          <w:szCs w:val="28"/>
          <w:lang w:val="ro-RO" w:eastAsia="ro-RO"/>
        </w:rPr>
        <w:t>- art.129, alin.(1) și alin.(2), lit.”c” din O.U.G. nr.57/2019 privind Codul administrativ, cu modificările și completările ulterioare;</w:t>
      </w:r>
    </w:p>
    <w:p w14:paraId="5B095F95" w14:textId="6C9E7079" w:rsidR="003B3ECF" w:rsidRDefault="003B3ECF" w:rsidP="003B3ECF">
      <w:pPr>
        <w:suppressAutoHyphens/>
        <w:ind w:firstLine="720"/>
        <w:jc w:val="both"/>
        <w:rPr>
          <w:sz w:val="28"/>
          <w:szCs w:val="28"/>
          <w:lang w:val="ro-RO" w:eastAsia="ro-RO"/>
        </w:rPr>
      </w:pPr>
      <w:r>
        <w:rPr>
          <w:rFonts w:eastAsia="Calibri"/>
          <w:sz w:val="28"/>
          <w:szCs w:val="28"/>
          <w:lang w:val="ro-RO"/>
        </w:rPr>
        <w:lastRenderedPageBreak/>
        <w:t xml:space="preserve"> </w:t>
      </w:r>
      <w:r>
        <w:rPr>
          <w:sz w:val="28"/>
          <w:szCs w:val="28"/>
          <w:lang w:val="ro-RO" w:eastAsia="ro-RO"/>
        </w:rPr>
        <w:t>În temeiul</w:t>
      </w:r>
      <w:r>
        <w:rPr>
          <w:b/>
          <w:sz w:val="28"/>
          <w:szCs w:val="28"/>
          <w:lang w:val="ro-RO" w:eastAsia="ro-RO"/>
        </w:rPr>
        <w:t xml:space="preserve"> </w:t>
      </w:r>
      <w:r>
        <w:rPr>
          <w:sz w:val="28"/>
          <w:szCs w:val="28"/>
          <w:lang w:val="ro-RO" w:eastAsia="ro-RO"/>
        </w:rPr>
        <w:t>art.196, alin.(1), lit.”a”, coroborat cu art.139, alin.(1) și alin.(3) din O.U.G. nr.57/2019 privind Codul administrativ, cu modificările și completările ulterioare,</w:t>
      </w:r>
    </w:p>
    <w:p w14:paraId="11A4CABF" w14:textId="77777777" w:rsidR="003B3ECF" w:rsidRDefault="003B3ECF" w:rsidP="003B3ECF">
      <w:pPr>
        <w:suppressAutoHyphens/>
        <w:ind w:firstLine="720"/>
        <w:jc w:val="both"/>
        <w:rPr>
          <w:sz w:val="28"/>
          <w:szCs w:val="28"/>
          <w:lang w:val="ro-RO" w:eastAsia="ro-RO"/>
        </w:rPr>
      </w:pPr>
    </w:p>
    <w:p w14:paraId="7A02BF46" w14:textId="77777777" w:rsidR="003B3ECF" w:rsidRDefault="003B3ECF" w:rsidP="003B3ECF">
      <w:pPr>
        <w:suppressAutoHyphens/>
        <w:jc w:val="center"/>
        <w:rPr>
          <w:b/>
          <w:sz w:val="32"/>
          <w:szCs w:val="32"/>
          <w:lang w:val="ro-RO" w:eastAsia="ro-RO"/>
        </w:rPr>
      </w:pPr>
      <w:r>
        <w:rPr>
          <w:b/>
          <w:sz w:val="32"/>
          <w:szCs w:val="32"/>
          <w:lang w:val="ro-RO" w:eastAsia="ro-RO"/>
        </w:rPr>
        <w:t xml:space="preserve">Consiliul Local al Municipiului Campina </w:t>
      </w:r>
      <w:r>
        <w:rPr>
          <w:sz w:val="28"/>
          <w:szCs w:val="28"/>
          <w:lang w:val="ro-RO" w:eastAsia="ro-RO"/>
        </w:rPr>
        <w:t>adoptă prezenta hotărâre.</w:t>
      </w:r>
    </w:p>
    <w:p w14:paraId="5670E1FB" w14:textId="77777777" w:rsidR="003B3ECF" w:rsidRDefault="003B3ECF" w:rsidP="003B3ECF">
      <w:pPr>
        <w:suppressAutoHyphens/>
        <w:ind w:firstLine="720"/>
        <w:jc w:val="both"/>
        <w:rPr>
          <w:sz w:val="28"/>
          <w:szCs w:val="28"/>
          <w:lang w:val="ro-RO" w:eastAsia="ro-RO"/>
        </w:rPr>
      </w:pPr>
    </w:p>
    <w:p w14:paraId="439A3645" w14:textId="6DBDE4EB" w:rsidR="003B3ECF" w:rsidRDefault="003B3ECF" w:rsidP="003B3ECF">
      <w:pPr>
        <w:suppressAutoHyphens/>
        <w:ind w:firstLine="720"/>
        <w:jc w:val="both"/>
        <w:rPr>
          <w:sz w:val="28"/>
          <w:szCs w:val="28"/>
          <w:lang w:val="ro-RO"/>
        </w:rPr>
      </w:pPr>
      <w:r>
        <w:rPr>
          <w:b/>
          <w:sz w:val="28"/>
          <w:szCs w:val="28"/>
          <w:lang w:val="fr-FR"/>
        </w:rPr>
        <w:t>Art.</w:t>
      </w:r>
      <w:proofErr w:type="gramStart"/>
      <w:r>
        <w:rPr>
          <w:b/>
          <w:sz w:val="28"/>
          <w:szCs w:val="28"/>
          <w:lang w:val="fr-FR"/>
        </w:rPr>
        <w:t>1.(</w:t>
      </w:r>
      <w:proofErr w:type="gramEnd"/>
      <w:r>
        <w:rPr>
          <w:b/>
          <w:sz w:val="28"/>
          <w:szCs w:val="28"/>
          <w:lang w:val="fr-FR"/>
        </w:rPr>
        <w:t xml:space="preserve">1) - </w:t>
      </w:r>
      <w:proofErr w:type="spellStart"/>
      <w:r>
        <w:rPr>
          <w:sz w:val="28"/>
          <w:szCs w:val="28"/>
          <w:lang w:val="fr-FR"/>
        </w:rPr>
        <w:t>Aprobă</w:t>
      </w:r>
      <w:proofErr w:type="spellEnd"/>
      <w:r>
        <w:rPr>
          <w:sz w:val="28"/>
          <w:szCs w:val="28"/>
          <w:lang w:val="fr-FR"/>
        </w:rPr>
        <w:t xml:space="preserve"> </w:t>
      </w:r>
      <w:r w:rsidR="00864DDF" w:rsidRPr="00A85E91">
        <w:rPr>
          <w:bCs/>
          <w:sz w:val="28"/>
          <w:szCs w:val="28"/>
          <w:lang w:val="ro-RO" w:eastAsia="ro-RO"/>
        </w:rPr>
        <w:t xml:space="preserve">dezlipirea imobilului-teren, </w:t>
      </w:r>
      <w:r w:rsidR="000976B7" w:rsidRPr="000976B7">
        <w:rPr>
          <w:bCs/>
          <w:sz w:val="28"/>
          <w:szCs w:val="28"/>
          <w:lang w:val="ro-RO" w:eastAsia="ro-RO"/>
        </w:rPr>
        <w:t xml:space="preserve">proprietate publică a  Municipiului Câmpina, </w:t>
      </w:r>
      <w:r w:rsidR="00B92F35" w:rsidRPr="00B92F35">
        <w:rPr>
          <w:sz w:val="28"/>
          <w:szCs w:val="28"/>
          <w:lang w:val="ro-RO" w:eastAsia="ro-RO"/>
        </w:rPr>
        <w:t>în suprafață măsurată de 76.329</w:t>
      </w:r>
      <w:r w:rsidR="00E802E9">
        <w:rPr>
          <w:sz w:val="28"/>
          <w:szCs w:val="28"/>
          <w:lang w:val="ro-RO" w:eastAsia="ro-RO"/>
        </w:rPr>
        <w:t>,00</w:t>
      </w:r>
      <w:r w:rsidR="00B92F35" w:rsidRPr="00B92F35">
        <w:rPr>
          <w:sz w:val="28"/>
          <w:szCs w:val="28"/>
          <w:lang w:val="ro-RO" w:eastAsia="ro-RO"/>
        </w:rPr>
        <w:t xml:space="preserve"> mp, din acte 76.225</w:t>
      </w:r>
      <w:r w:rsidR="00E802E9">
        <w:rPr>
          <w:sz w:val="28"/>
          <w:szCs w:val="28"/>
          <w:lang w:val="ro-RO" w:eastAsia="ro-RO"/>
        </w:rPr>
        <w:t>,00</w:t>
      </w:r>
      <w:r w:rsidR="00B92F35" w:rsidRPr="00B92F35">
        <w:rPr>
          <w:sz w:val="28"/>
          <w:szCs w:val="28"/>
          <w:lang w:val="ro-RO" w:eastAsia="ro-RO"/>
        </w:rPr>
        <w:t xml:space="preserve"> mp, situat în Municipiul Câmpina, B</w:t>
      </w:r>
      <w:r w:rsidR="000D30AE">
        <w:rPr>
          <w:sz w:val="28"/>
          <w:szCs w:val="28"/>
          <w:lang w:val="ro-RO" w:eastAsia="ro-RO"/>
        </w:rPr>
        <w:t>-</w:t>
      </w:r>
      <w:r w:rsidR="00B92F35" w:rsidRPr="00B92F35">
        <w:rPr>
          <w:sz w:val="28"/>
          <w:szCs w:val="28"/>
          <w:lang w:val="ro-RO" w:eastAsia="ro-RO"/>
        </w:rPr>
        <w:t>d</w:t>
      </w:r>
      <w:r w:rsidR="000D30AE">
        <w:rPr>
          <w:sz w:val="28"/>
          <w:szCs w:val="28"/>
          <w:lang w:val="ro-RO" w:eastAsia="ro-RO"/>
        </w:rPr>
        <w:t>ul</w:t>
      </w:r>
      <w:r w:rsidR="00B92F35" w:rsidRPr="00B92F35">
        <w:rPr>
          <w:sz w:val="28"/>
          <w:szCs w:val="28"/>
          <w:lang w:val="ro-RO" w:eastAsia="ro-RO"/>
        </w:rPr>
        <w:t xml:space="preserve"> Culturii, Tarla 83, Parcelele 807, 841, 845, Județul Prahova, Carte funciară/ Nr.Cadastral 25181</w:t>
      </w:r>
      <w:r>
        <w:rPr>
          <w:bCs/>
          <w:sz w:val="28"/>
          <w:szCs w:val="28"/>
          <w:lang w:val="ro-RO" w:eastAsia="ro-RO"/>
        </w:rPr>
        <w:t>,</w:t>
      </w:r>
      <w:r>
        <w:rPr>
          <w:sz w:val="28"/>
          <w:szCs w:val="28"/>
          <w:lang w:val="ro-RO" w:eastAsia="ro-RO"/>
        </w:rPr>
        <w:t xml:space="preserve"> în </w:t>
      </w:r>
      <w:r w:rsidR="00705C57">
        <w:rPr>
          <w:sz w:val="28"/>
          <w:szCs w:val="28"/>
          <w:lang w:val="ro-RO" w:eastAsia="ro-RO"/>
        </w:rPr>
        <w:t>trei</w:t>
      </w:r>
      <w:r>
        <w:rPr>
          <w:sz w:val="28"/>
          <w:szCs w:val="28"/>
          <w:lang w:val="ro-RO" w:eastAsia="ro-RO"/>
        </w:rPr>
        <w:t xml:space="preserve"> loturi, după cum urmează: </w:t>
      </w:r>
    </w:p>
    <w:p w14:paraId="0E20D7FA" w14:textId="581A1747" w:rsidR="003B3ECF" w:rsidRDefault="003B3ECF" w:rsidP="00186683">
      <w:pPr>
        <w:suppressAutoHyphens/>
        <w:ind w:firstLine="709"/>
        <w:jc w:val="both"/>
        <w:rPr>
          <w:sz w:val="28"/>
          <w:szCs w:val="28"/>
          <w:lang w:val="ro-RO" w:eastAsia="ro-RO"/>
        </w:rPr>
      </w:pPr>
      <w:r>
        <w:rPr>
          <w:sz w:val="28"/>
          <w:szCs w:val="28"/>
          <w:lang w:val="ro-RO" w:eastAsia="ro-RO"/>
        </w:rPr>
        <w:t xml:space="preserve">1. Lotul 1 în suprafață de </w:t>
      </w:r>
      <w:r w:rsidR="00B92F35">
        <w:rPr>
          <w:sz w:val="28"/>
          <w:szCs w:val="28"/>
          <w:lang w:val="ro-RO" w:eastAsia="ro-RO"/>
        </w:rPr>
        <w:t>6.414</w:t>
      </w:r>
      <w:r w:rsidR="00E802E9">
        <w:rPr>
          <w:sz w:val="28"/>
          <w:szCs w:val="28"/>
          <w:lang w:val="ro-RO" w:eastAsia="ro-RO"/>
        </w:rPr>
        <w:t>,00</w:t>
      </w:r>
      <w:r>
        <w:rPr>
          <w:sz w:val="28"/>
          <w:szCs w:val="28"/>
          <w:lang w:val="ro-RO" w:eastAsia="ro-RO"/>
        </w:rPr>
        <w:t xml:space="preserve"> mp</w:t>
      </w:r>
      <w:r w:rsidR="00186683">
        <w:rPr>
          <w:sz w:val="28"/>
          <w:szCs w:val="28"/>
          <w:lang w:val="ro-RO" w:eastAsia="ro-RO"/>
        </w:rPr>
        <w:t xml:space="preserve"> </w:t>
      </w:r>
      <w:r w:rsidR="00864DDF">
        <w:rPr>
          <w:sz w:val="28"/>
          <w:szCs w:val="28"/>
          <w:lang w:val="ro-RO" w:eastAsia="ro-RO"/>
        </w:rPr>
        <w:t>-</w:t>
      </w:r>
      <w:r>
        <w:rPr>
          <w:sz w:val="28"/>
          <w:szCs w:val="28"/>
          <w:lang w:val="ro-RO" w:eastAsia="ro-RO"/>
        </w:rPr>
        <w:t xml:space="preserve"> </w:t>
      </w:r>
      <w:r w:rsidR="00186683">
        <w:rPr>
          <w:sz w:val="28"/>
          <w:szCs w:val="28"/>
          <w:lang w:val="ro-RO" w:eastAsia="ro-RO"/>
        </w:rPr>
        <w:t xml:space="preserve">tronson str.Podului - </w:t>
      </w:r>
      <w:r w:rsidR="00CC4C21">
        <w:rPr>
          <w:sz w:val="28"/>
          <w:szCs w:val="28"/>
          <w:lang w:val="ro-RO" w:eastAsia="ro-RO"/>
        </w:rPr>
        <w:t xml:space="preserve">categoria de </w:t>
      </w:r>
      <w:r w:rsidR="00186683">
        <w:rPr>
          <w:sz w:val="28"/>
          <w:szCs w:val="28"/>
          <w:lang w:val="ro-RO" w:eastAsia="ro-RO"/>
        </w:rPr>
        <w:t xml:space="preserve">             </w:t>
      </w:r>
      <w:r w:rsidR="00CC4C21">
        <w:rPr>
          <w:sz w:val="28"/>
          <w:szCs w:val="28"/>
          <w:lang w:val="ro-RO" w:eastAsia="ro-RO"/>
        </w:rPr>
        <w:t xml:space="preserve">folosință </w:t>
      </w:r>
      <w:r w:rsidR="00B92F35">
        <w:rPr>
          <w:sz w:val="28"/>
          <w:szCs w:val="28"/>
          <w:lang w:val="ro-RO" w:eastAsia="ro-RO"/>
        </w:rPr>
        <w:t>drum</w:t>
      </w:r>
      <w:r>
        <w:rPr>
          <w:sz w:val="28"/>
          <w:szCs w:val="28"/>
          <w:lang w:val="ro-RO" w:eastAsia="ro-RO"/>
        </w:rPr>
        <w:t>;</w:t>
      </w:r>
    </w:p>
    <w:p w14:paraId="1D0A3C4F" w14:textId="11942A4A" w:rsidR="003B3ECF" w:rsidRDefault="003B3ECF" w:rsidP="003B3ECF">
      <w:pPr>
        <w:suppressAutoHyphens/>
        <w:ind w:firstLine="709"/>
        <w:jc w:val="both"/>
        <w:rPr>
          <w:sz w:val="28"/>
          <w:szCs w:val="28"/>
          <w:lang w:val="ro-RO" w:eastAsia="ro-RO"/>
        </w:rPr>
      </w:pPr>
      <w:r>
        <w:rPr>
          <w:sz w:val="28"/>
          <w:szCs w:val="28"/>
          <w:lang w:val="ro-RO" w:eastAsia="ro-RO"/>
        </w:rPr>
        <w:t xml:space="preserve">2. Lotul 2 în suprafață de </w:t>
      </w:r>
      <w:r w:rsidR="00B92F35">
        <w:rPr>
          <w:sz w:val="28"/>
          <w:szCs w:val="28"/>
          <w:lang w:val="ro-RO" w:eastAsia="ro-RO"/>
        </w:rPr>
        <w:t>48.343</w:t>
      </w:r>
      <w:r w:rsidR="00E802E9">
        <w:rPr>
          <w:sz w:val="28"/>
          <w:szCs w:val="28"/>
          <w:lang w:val="ro-RO" w:eastAsia="ro-RO"/>
        </w:rPr>
        <w:t>,00</w:t>
      </w:r>
      <w:r>
        <w:rPr>
          <w:sz w:val="28"/>
          <w:szCs w:val="28"/>
          <w:lang w:val="ro-RO" w:eastAsia="ro-RO"/>
        </w:rPr>
        <w:t xml:space="preserve"> mp</w:t>
      </w:r>
      <w:r w:rsidR="00B92F35">
        <w:rPr>
          <w:sz w:val="28"/>
          <w:szCs w:val="28"/>
          <w:lang w:val="ro-RO" w:eastAsia="ro-RO"/>
        </w:rPr>
        <w:t xml:space="preserve"> </w:t>
      </w:r>
      <w:r w:rsidR="00186683">
        <w:rPr>
          <w:sz w:val="28"/>
          <w:szCs w:val="28"/>
          <w:lang w:val="ro-RO" w:eastAsia="ro-RO"/>
        </w:rPr>
        <w:t>-</w:t>
      </w:r>
      <w:r>
        <w:rPr>
          <w:sz w:val="28"/>
          <w:szCs w:val="28"/>
          <w:lang w:val="ro-RO" w:eastAsia="ro-RO"/>
        </w:rPr>
        <w:t xml:space="preserve"> </w:t>
      </w:r>
      <w:r w:rsidR="00CC4C21">
        <w:rPr>
          <w:sz w:val="28"/>
          <w:szCs w:val="28"/>
          <w:lang w:val="ro-RO" w:eastAsia="ro-RO"/>
        </w:rPr>
        <w:t>parc</w:t>
      </w:r>
      <w:r w:rsidR="00186683">
        <w:rPr>
          <w:sz w:val="28"/>
          <w:szCs w:val="28"/>
          <w:lang w:val="ro-RO" w:eastAsia="ro-RO"/>
        </w:rPr>
        <w:t xml:space="preserve"> -</w:t>
      </w:r>
      <w:r w:rsidR="00CC4C21">
        <w:rPr>
          <w:sz w:val="28"/>
          <w:szCs w:val="28"/>
          <w:lang w:val="ro-RO" w:eastAsia="ro-RO"/>
        </w:rPr>
        <w:t xml:space="preserve"> categoria de folosință </w:t>
      </w:r>
      <w:r w:rsidR="00E802E9">
        <w:rPr>
          <w:sz w:val="28"/>
          <w:szCs w:val="28"/>
          <w:lang w:val="ro-RO" w:eastAsia="ro-RO"/>
        </w:rPr>
        <w:t xml:space="preserve">                   </w:t>
      </w:r>
      <w:r>
        <w:rPr>
          <w:sz w:val="28"/>
          <w:szCs w:val="28"/>
          <w:lang w:val="ro-RO" w:eastAsia="ro-RO"/>
        </w:rPr>
        <w:t>cur</w:t>
      </w:r>
      <w:r w:rsidR="00E802E9">
        <w:rPr>
          <w:sz w:val="28"/>
          <w:szCs w:val="28"/>
          <w:lang w:val="ro-RO" w:eastAsia="ro-RO"/>
        </w:rPr>
        <w:t>ț</w:t>
      </w:r>
      <w:r>
        <w:rPr>
          <w:sz w:val="28"/>
          <w:szCs w:val="28"/>
          <w:lang w:val="ro-RO" w:eastAsia="ro-RO"/>
        </w:rPr>
        <w:t>i-construcții</w:t>
      </w:r>
      <w:r w:rsidR="00705C57">
        <w:rPr>
          <w:sz w:val="28"/>
          <w:szCs w:val="28"/>
          <w:lang w:val="ro-RO" w:eastAsia="ro-RO"/>
        </w:rPr>
        <w:t>;</w:t>
      </w:r>
    </w:p>
    <w:p w14:paraId="01E0F531" w14:textId="7BFBF6AD" w:rsidR="00705C57" w:rsidRDefault="00705C57" w:rsidP="003B3ECF">
      <w:pPr>
        <w:suppressAutoHyphens/>
        <w:ind w:firstLine="709"/>
        <w:jc w:val="both"/>
        <w:rPr>
          <w:sz w:val="28"/>
          <w:szCs w:val="28"/>
          <w:lang w:val="ro-RO" w:eastAsia="ro-RO"/>
        </w:rPr>
      </w:pPr>
      <w:r>
        <w:rPr>
          <w:sz w:val="28"/>
          <w:szCs w:val="28"/>
          <w:lang w:val="ro-RO" w:eastAsia="ro-RO"/>
        </w:rPr>
        <w:t xml:space="preserve">3. Lotul 3 în suprafață de </w:t>
      </w:r>
      <w:r w:rsidR="00CC4C21">
        <w:rPr>
          <w:sz w:val="28"/>
          <w:szCs w:val="28"/>
          <w:lang w:val="ro-RO" w:eastAsia="ro-RO"/>
        </w:rPr>
        <w:t>21</w:t>
      </w:r>
      <w:r>
        <w:rPr>
          <w:sz w:val="28"/>
          <w:szCs w:val="28"/>
          <w:lang w:val="ro-RO" w:eastAsia="ro-RO"/>
        </w:rPr>
        <w:t>.5</w:t>
      </w:r>
      <w:r w:rsidR="00CC4C21">
        <w:rPr>
          <w:sz w:val="28"/>
          <w:szCs w:val="28"/>
          <w:lang w:val="ro-RO" w:eastAsia="ro-RO"/>
        </w:rPr>
        <w:t>72</w:t>
      </w:r>
      <w:r w:rsidR="00E802E9">
        <w:rPr>
          <w:sz w:val="28"/>
          <w:szCs w:val="28"/>
          <w:lang w:val="ro-RO" w:eastAsia="ro-RO"/>
        </w:rPr>
        <w:t>,00</w:t>
      </w:r>
      <w:r>
        <w:rPr>
          <w:sz w:val="28"/>
          <w:szCs w:val="28"/>
          <w:lang w:val="ro-RO" w:eastAsia="ro-RO"/>
        </w:rPr>
        <w:t xml:space="preserve"> mp - </w:t>
      </w:r>
      <w:r w:rsidR="00CC4C21">
        <w:rPr>
          <w:sz w:val="28"/>
          <w:szCs w:val="28"/>
          <w:lang w:val="ro-RO" w:eastAsia="ro-RO"/>
        </w:rPr>
        <w:t>parc</w:t>
      </w:r>
      <w:r w:rsidR="00186683">
        <w:rPr>
          <w:sz w:val="28"/>
          <w:szCs w:val="28"/>
          <w:lang w:val="ro-RO" w:eastAsia="ro-RO"/>
        </w:rPr>
        <w:t xml:space="preserve"> -</w:t>
      </w:r>
      <w:r w:rsidR="00CC4C21">
        <w:rPr>
          <w:sz w:val="28"/>
          <w:szCs w:val="28"/>
          <w:lang w:val="ro-RO" w:eastAsia="ro-RO"/>
        </w:rPr>
        <w:t xml:space="preserve"> categoria de folosință </w:t>
      </w:r>
      <w:r w:rsidR="00E802E9">
        <w:rPr>
          <w:sz w:val="28"/>
          <w:szCs w:val="28"/>
          <w:lang w:val="ro-RO" w:eastAsia="ro-RO"/>
        </w:rPr>
        <w:t xml:space="preserve">                            </w:t>
      </w:r>
      <w:r>
        <w:rPr>
          <w:sz w:val="28"/>
          <w:szCs w:val="28"/>
          <w:lang w:val="ro-RO" w:eastAsia="ro-RO"/>
        </w:rPr>
        <w:t>cur</w:t>
      </w:r>
      <w:r w:rsidR="00E802E9">
        <w:rPr>
          <w:sz w:val="28"/>
          <w:szCs w:val="28"/>
          <w:lang w:val="ro-RO" w:eastAsia="ro-RO"/>
        </w:rPr>
        <w:t>ț</w:t>
      </w:r>
      <w:r>
        <w:rPr>
          <w:sz w:val="28"/>
          <w:szCs w:val="28"/>
          <w:lang w:val="ro-RO" w:eastAsia="ro-RO"/>
        </w:rPr>
        <w:t>i-construcții</w:t>
      </w:r>
      <w:r w:rsidR="00CC4C21">
        <w:rPr>
          <w:sz w:val="28"/>
          <w:szCs w:val="28"/>
          <w:lang w:val="ro-RO" w:eastAsia="ro-RO"/>
        </w:rPr>
        <w:t xml:space="preserve"> și drum</w:t>
      </w:r>
      <w:r>
        <w:rPr>
          <w:sz w:val="28"/>
          <w:szCs w:val="28"/>
          <w:lang w:val="ro-RO" w:eastAsia="ro-RO"/>
        </w:rPr>
        <w:t>.</w:t>
      </w:r>
    </w:p>
    <w:p w14:paraId="36C06EAB" w14:textId="417EFBA5" w:rsidR="003B3ECF" w:rsidRDefault="003B3ECF" w:rsidP="003B3ECF">
      <w:pPr>
        <w:suppressAutoHyphens/>
        <w:ind w:firstLine="1429"/>
        <w:jc w:val="both"/>
        <w:rPr>
          <w:sz w:val="28"/>
          <w:szCs w:val="28"/>
          <w:lang w:val="ro-RO" w:eastAsia="ro-RO"/>
        </w:rPr>
      </w:pPr>
      <w:r>
        <w:rPr>
          <w:b/>
          <w:sz w:val="28"/>
          <w:szCs w:val="28"/>
          <w:lang w:val="ro-RO" w:eastAsia="ro-RO"/>
        </w:rPr>
        <w:t xml:space="preserve">(2) - </w:t>
      </w:r>
      <w:r>
        <w:rPr>
          <w:sz w:val="28"/>
          <w:szCs w:val="28"/>
          <w:lang w:val="ro-RO" w:eastAsia="ro-RO"/>
        </w:rPr>
        <w:t>Loturile prevăzute la alin.(1)</w:t>
      </w:r>
      <w:r>
        <w:rPr>
          <w:b/>
          <w:sz w:val="28"/>
          <w:szCs w:val="28"/>
          <w:lang w:val="ro-RO" w:eastAsia="ro-RO"/>
        </w:rPr>
        <w:t xml:space="preserve"> </w:t>
      </w:r>
      <w:r>
        <w:rPr>
          <w:sz w:val="28"/>
          <w:szCs w:val="28"/>
          <w:lang w:val="ro-RO" w:eastAsia="ro-RO"/>
        </w:rPr>
        <w:t>se identifică conform ANEXEI</w:t>
      </w:r>
      <w:r w:rsidR="00E4506D">
        <w:rPr>
          <w:sz w:val="28"/>
          <w:szCs w:val="28"/>
          <w:lang w:val="ro-RO" w:eastAsia="ro-RO"/>
        </w:rPr>
        <w:t xml:space="preserve"> </w:t>
      </w:r>
      <w:r>
        <w:rPr>
          <w:sz w:val="28"/>
          <w:szCs w:val="28"/>
          <w:lang w:val="ro-RO" w:eastAsia="ro-RO"/>
        </w:rPr>
        <w:t xml:space="preserve">- Plan de amplasament și delimitare a imobilului cu propunerea de dezlipire, parte integrantă din prezenta hotărâre.  </w:t>
      </w:r>
    </w:p>
    <w:p w14:paraId="0F625DC1" w14:textId="77777777" w:rsidR="003B3ECF" w:rsidRDefault="003B3ECF" w:rsidP="003B3ECF">
      <w:pPr>
        <w:ind w:firstLine="720"/>
        <w:jc w:val="both"/>
        <w:rPr>
          <w:sz w:val="28"/>
          <w:lang w:val="pt-PT"/>
        </w:rPr>
      </w:pPr>
      <w:r>
        <w:rPr>
          <w:b/>
          <w:sz w:val="28"/>
          <w:szCs w:val="28"/>
          <w:lang w:val="ro-RO" w:eastAsia="ro-RO"/>
        </w:rPr>
        <w:t xml:space="preserve">Art.2. - </w:t>
      </w:r>
      <w:r>
        <w:rPr>
          <w:sz w:val="28"/>
          <w:lang w:val="pt-PT"/>
        </w:rPr>
        <w:t>Primarul Municipiului Câmpina, în calitate de reprezentant legal al unității administrativ - teritoriale, poate împuternici, în condițiile legii, persoane cu studii juridice din Aparatul de specialitate, să semneze, pentru și în numele Municipiului Câmpina,</w:t>
      </w:r>
      <w:r>
        <w:rPr>
          <w:sz w:val="28"/>
          <w:lang w:val="ro-RO"/>
        </w:rPr>
        <w:t xml:space="preserve"> actul autentic de dezlipire, conform legii</w:t>
      </w:r>
      <w:r>
        <w:rPr>
          <w:sz w:val="28"/>
          <w:lang w:val="pt-PT"/>
        </w:rPr>
        <w:t xml:space="preserve">. </w:t>
      </w:r>
    </w:p>
    <w:p w14:paraId="048B67BB" w14:textId="0A00401A" w:rsidR="00B018EE" w:rsidRDefault="003B3ECF" w:rsidP="008D78C7">
      <w:pPr>
        <w:ind w:firstLine="708"/>
        <w:jc w:val="both"/>
        <w:rPr>
          <w:rStyle w:val="do1"/>
          <w:b w:val="0"/>
          <w:bCs w:val="0"/>
          <w:sz w:val="28"/>
          <w:szCs w:val="28"/>
          <w:lang w:val="ro-RO"/>
        </w:rPr>
      </w:pPr>
      <w:r>
        <w:rPr>
          <w:b/>
          <w:sz w:val="28"/>
          <w:szCs w:val="28"/>
          <w:lang w:val="ro-RO" w:eastAsia="ro-RO"/>
        </w:rPr>
        <w:t xml:space="preserve">Art.3. </w:t>
      </w:r>
      <w:r w:rsidR="00B018EE">
        <w:rPr>
          <w:b/>
          <w:sz w:val="28"/>
          <w:szCs w:val="28"/>
          <w:lang w:val="ro-RO" w:eastAsia="ro-RO"/>
        </w:rPr>
        <w:t>-</w:t>
      </w:r>
      <w:r>
        <w:rPr>
          <w:sz w:val="28"/>
          <w:lang w:val="ro-RO"/>
        </w:rPr>
        <w:t xml:space="preserve"> </w:t>
      </w:r>
      <w:r w:rsidR="00B018EE">
        <w:rPr>
          <w:sz w:val="28"/>
          <w:lang w:val="ro-RO"/>
        </w:rPr>
        <w:t>Terenul în suprafață de 6.414</w:t>
      </w:r>
      <w:r w:rsidR="00ED21D8">
        <w:rPr>
          <w:sz w:val="28"/>
          <w:lang w:val="ro-RO"/>
        </w:rPr>
        <w:t>,00</w:t>
      </w:r>
      <w:r w:rsidR="00B018EE">
        <w:rPr>
          <w:sz w:val="28"/>
          <w:lang w:val="ro-RO"/>
        </w:rPr>
        <w:t xml:space="preserve"> mp, menționat la art.1 din prezenta hotărâre, va face obiectul actualizării domeniului public al </w:t>
      </w:r>
      <w:r w:rsidR="00ED21D8">
        <w:rPr>
          <w:sz w:val="28"/>
          <w:lang w:val="ro-RO"/>
        </w:rPr>
        <w:t>M</w:t>
      </w:r>
      <w:r w:rsidR="00B018EE">
        <w:rPr>
          <w:sz w:val="28"/>
          <w:lang w:val="ro-RO"/>
        </w:rPr>
        <w:t>unicipiului Câmpina, la Capitolul I, A. Căile de comunicație din Municipiul Câmpina (bulevarde, străzi, șosele, drumuri, alei etc.), Secțiunea</w:t>
      </w:r>
      <w:r w:rsidR="002A74F9">
        <w:rPr>
          <w:sz w:val="28"/>
          <w:lang w:val="ro-RO"/>
        </w:rPr>
        <w:t xml:space="preserve"> I.</w:t>
      </w:r>
      <w:r w:rsidR="00B018EE">
        <w:rPr>
          <w:sz w:val="28"/>
          <w:lang w:val="ro-RO"/>
        </w:rPr>
        <w:t xml:space="preserve"> </w:t>
      </w:r>
      <w:r w:rsidR="002A74F9">
        <w:rPr>
          <w:sz w:val="28"/>
          <w:lang w:val="ro-RO"/>
        </w:rPr>
        <w:t>B</w:t>
      </w:r>
      <w:r w:rsidR="00B018EE">
        <w:rPr>
          <w:sz w:val="28"/>
          <w:lang w:val="ro-RO"/>
        </w:rPr>
        <w:t xml:space="preserve">unuri imobile, poziția 204 din Inventarul bunurilor care aparțin domeniului public al Municipiului Câmpina, atestat prin H.G. nr.1604/2009, </w:t>
      </w:r>
      <w:r w:rsidR="00361F3A">
        <w:rPr>
          <w:sz w:val="28"/>
          <w:lang w:val="ro-RO"/>
        </w:rPr>
        <w:t xml:space="preserve">potrivit procedurii prevăzute de O.U.G. nr.57/2019 privind Codul administrativ, cu modificările și completările ulterioare și a </w:t>
      </w:r>
      <w:r w:rsidR="00361F3A" w:rsidRPr="00502374">
        <w:rPr>
          <w:color w:val="000000"/>
          <w:spacing w:val="-1"/>
          <w:sz w:val="28"/>
          <w:szCs w:val="28"/>
          <w:lang w:val="ro-RO"/>
        </w:rPr>
        <w:t>Normelor tehnice</w:t>
      </w:r>
      <w:r w:rsidR="00361F3A" w:rsidRPr="00502374">
        <w:rPr>
          <w:rFonts w:ascii="Verdana" w:hAnsi="Verdana"/>
          <w:sz w:val="28"/>
          <w:szCs w:val="28"/>
          <w:lang w:val="ro-RO"/>
        </w:rPr>
        <w:t xml:space="preserve"> </w:t>
      </w:r>
      <w:r w:rsidR="00361F3A" w:rsidRPr="00502374">
        <w:rPr>
          <w:rStyle w:val="do1"/>
          <w:b w:val="0"/>
          <w:bCs w:val="0"/>
          <w:sz w:val="28"/>
          <w:szCs w:val="28"/>
          <w:lang w:val="ro-RO"/>
        </w:rPr>
        <w:t>pentru întocmirea inventarului bunurilor care alcătuiesc domeniul public şi privat al comunelor, al oraşelor, al municipiilor şi al judeţelor, aprobate prin H.G. nr.392/2020</w:t>
      </w:r>
      <w:r w:rsidR="00361F3A">
        <w:rPr>
          <w:rStyle w:val="do1"/>
          <w:b w:val="0"/>
          <w:bCs w:val="0"/>
          <w:sz w:val="28"/>
          <w:szCs w:val="28"/>
          <w:lang w:val="ro-RO"/>
        </w:rPr>
        <w:t>.</w:t>
      </w:r>
    </w:p>
    <w:p w14:paraId="42DB37F6" w14:textId="3795A8E6" w:rsidR="00505114" w:rsidRDefault="00361F3A" w:rsidP="00505114">
      <w:pPr>
        <w:ind w:firstLine="708"/>
        <w:jc w:val="both"/>
        <w:rPr>
          <w:rStyle w:val="do1"/>
          <w:b w:val="0"/>
          <w:bCs w:val="0"/>
          <w:sz w:val="28"/>
          <w:szCs w:val="28"/>
          <w:lang w:val="ro-RO"/>
        </w:rPr>
      </w:pPr>
      <w:r>
        <w:rPr>
          <w:b/>
          <w:sz w:val="28"/>
          <w:szCs w:val="28"/>
          <w:lang w:val="ro-RO" w:eastAsia="ro-RO"/>
        </w:rPr>
        <w:t>Art.4. -</w:t>
      </w:r>
      <w:r w:rsidR="00505114">
        <w:rPr>
          <w:b/>
          <w:sz w:val="28"/>
          <w:szCs w:val="28"/>
          <w:lang w:val="ro-RO" w:eastAsia="ro-RO"/>
        </w:rPr>
        <w:t xml:space="preserve"> </w:t>
      </w:r>
      <w:r w:rsidR="00505114">
        <w:rPr>
          <w:sz w:val="28"/>
          <w:lang w:val="ro-RO"/>
        </w:rPr>
        <w:t xml:space="preserve">Terenurile în suprafață de </w:t>
      </w:r>
      <w:r w:rsidR="00505114">
        <w:rPr>
          <w:sz w:val="28"/>
          <w:szCs w:val="28"/>
          <w:lang w:val="ro-RO" w:eastAsia="ro-RO"/>
        </w:rPr>
        <w:t>48.343</w:t>
      </w:r>
      <w:r w:rsidR="00513626">
        <w:rPr>
          <w:sz w:val="28"/>
          <w:szCs w:val="28"/>
          <w:lang w:val="ro-RO" w:eastAsia="ro-RO"/>
        </w:rPr>
        <w:t>,00</w:t>
      </w:r>
      <w:r w:rsidR="00505114">
        <w:rPr>
          <w:sz w:val="28"/>
          <w:szCs w:val="28"/>
          <w:lang w:val="ro-RO" w:eastAsia="ro-RO"/>
        </w:rPr>
        <w:t xml:space="preserve"> mp și </w:t>
      </w:r>
      <w:r w:rsidR="00186683">
        <w:rPr>
          <w:sz w:val="28"/>
          <w:szCs w:val="28"/>
          <w:lang w:val="ro-RO" w:eastAsia="ro-RO"/>
        </w:rPr>
        <w:t xml:space="preserve">de </w:t>
      </w:r>
      <w:r w:rsidR="00505114">
        <w:rPr>
          <w:sz w:val="28"/>
          <w:szCs w:val="28"/>
          <w:lang w:val="ro-RO" w:eastAsia="ro-RO"/>
        </w:rPr>
        <w:t>21.572</w:t>
      </w:r>
      <w:r w:rsidR="00513626">
        <w:rPr>
          <w:sz w:val="28"/>
          <w:szCs w:val="28"/>
          <w:lang w:val="ro-RO" w:eastAsia="ro-RO"/>
        </w:rPr>
        <w:t>,00</w:t>
      </w:r>
      <w:r w:rsidR="00505114">
        <w:rPr>
          <w:sz w:val="28"/>
          <w:szCs w:val="28"/>
          <w:lang w:val="ro-RO" w:eastAsia="ro-RO"/>
        </w:rPr>
        <w:t xml:space="preserve"> mp</w:t>
      </w:r>
      <w:r w:rsidR="00505114">
        <w:rPr>
          <w:sz w:val="28"/>
          <w:lang w:val="ro-RO"/>
        </w:rPr>
        <w:t xml:space="preserve">, menționate la art.1 din prezenta hotărâre, vor face obiectul actualizării domeniului public al </w:t>
      </w:r>
      <w:r w:rsidR="00513626">
        <w:rPr>
          <w:sz w:val="28"/>
          <w:lang w:val="ro-RO"/>
        </w:rPr>
        <w:t>M</w:t>
      </w:r>
      <w:r w:rsidR="00505114">
        <w:rPr>
          <w:sz w:val="28"/>
          <w:lang w:val="ro-RO"/>
        </w:rPr>
        <w:t>unicipiului Câmpina, la Capitolul III, Sisteme de infrastructură privind administrarea domeniului public, cu terenurile aferente, D.Parcuri publice, Secțiunea I. Bunuri imobile, poziția 15 din Inventarul bunurilor care aparțin domeniului public al Municipiului Câmpina, atestat prin H.G. nr.1604/2009,</w:t>
      </w:r>
      <w:r w:rsidR="00186683">
        <w:rPr>
          <w:sz w:val="28"/>
          <w:lang w:val="ro-RO"/>
        </w:rPr>
        <w:t xml:space="preserve"> </w:t>
      </w:r>
      <w:r w:rsidR="00505114">
        <w:rPr>
          <w:sz w:val="28"/>
          <w:lang w:val="ro-RO"/>
        </w:rPr>
        <w:t xml:space="preserve">potrivit procedurii prevăzute de O.U.G. nr.57/2019 privind Codul administrativ, cu modificările și completările ulterioare și a </w:t>
      </w:r>
      <w:r w:rsidR="00505114" w:rsidRPr="00502374">
        <w:rPr>
          <w:color w:val="000000"/>
          <w:spacing w:val="-1"/>
          <w:sz w:val="28"/>
          <w:szCs w:val="28"/>
          <w:lang w:val="ro-RO"/>
        </w:rPr>
        <w:t>Normelor tehnice</w:t>
      </w:r>
      <w:r w:rsidR="00505114" w:rsidRPr="00502374">
        <w:rPr>
          <w:rFonts w:ascii="Verdana" w:hAnsi="Verdana"/>
          <w:sz w:val="28"/>
          <w:szCs w:val="28"/>
          <w:lang w:val="ro-RO"/>
        </w:rPr>
        <w:t xml:space="preserve"> </w:t>
      </w:r>
      <w:r w:rsidR="00505114" w:rsidRPr="00502374">
        <w:rPr>
          <w:rStyle w:val="do1"/>
          <w:b w:val="0"/>
          <w:bCs w:val="0"/>
          <w:sz w:val="28"/>
          <w:szCs w:val="28"/>
          <w:lang w:val="ro-RO"/>
        </w:rPr>
        <w:t>pentru întocmirea inventarului bunurilor care alcătuiesc domeniul public şi privat al comunelor, al oraşelor, al municipiilor şi al judeţelor, aprobate prin H.G. nr.392/2020</w:t>
      </w:r>
      <w:r w:rsidR="00505114">
        <w:rPr>
          <w:rStyle w:val="do1"/>
          <w:b w:val="0"/>
          <w:bCs w:val="0"/>
          <w:sz w:val="28"/>
          <w:szCs w:val="28"/>
          <w:lang w:val="ro-RO"/>
        </w:rPr>
        <w:t>.</w:t>
      </w:r>
    </w:p>
    <w:p w14:paraId="407A8F97" w14:textId="14F8FB8A" w:rsidR="003B3ECF" w:rsidRDefault="00361F3A" w:rsidP="008D78C7">
      <w:pPr>
        <w:ind w:firstLine="708"/>
        <w:jc w:val="both"/>
        <w:rPr>
          <w:sz w:val="28"/>
          <w:szCs w:val="28"/>
          <w:lang w:val="ro-RO"/>
        </w:rPr>
      </w:pPr>
      <w:r>
        <w:rPr>
          <w:b/>
          <w:sz w:val="28"/>
          <w:szCs w:val="28"/>
          <w:lang w:val="ro-RO" w:eastAsia="ro-RO"/>
        </w:rPr>
        <w:t>Art.5. -</w:t>
      </w:r>
      <w:r>
        <w:rPr>
          <w:sz w:val="28"/>
          <w:lang w:val="ro-RO"/>
        </w:rPr>
        <w:t xml:space="preserve"> </w:t>
      </w:r>
      <w:r w:rsidR="003B3ECF">
        <w:rPr>
          <w:sz w:val="28"/>
          <w:szCs w:val="28"/>
          <w:lang w:val="ro-RO"/>
        </w:rPr>
        <w:t>Prezenta</w:t>
      </w:r>
      <w:r w:rsidR="003B3ECF">
        <w:rPr>
          <w:b/>
          <w:sz w:val="28"/>
          <w:szCs w:val="28"/>
          <w:lang w:val="ro-RO"/>
        </w:rPr>
        <w:t xml:space="preserve"> </w:t>
      </w:r>
      <w:r w:rsidR="003B3ECF">
        <w:rPr>
          <w:sz w:val="28"/>
          <w:szCs w:val="28"/>
          <w:lang w:val="ro-RO"/>
        </w:rPr>
        <w:t xml:space="preserve"> hotărâre se comunică :</w:t>
      </w:r>
    </w:p>
    <w:p w14:paraId="38E37A22" w14:textId="77777777" w:rsidR="003B3ECF" w:rsidRDefault="003B3ECF" w:rsidP="003B3ECF">
      <w:pPr>
        <w:ind w:left="1800"/>
        <w:jc w:val="both"/>
        <w:rPr>
          <w:sz w:val="28"/>
          <w:szCs w:val="28"/>
          <w:lang w:val="ro-RO"/>
        </w:rPr>
      </w:pPr>
      <w:r>
        <w:rPr>
          <w:sz w:val="28"/>
          <w:szCs w:val="28"/>
          <w:lang w:val="ro-RO"/>
        </w:rPr>
        <w:t>- Instituției Prefectului Județului Prahova;</w:t>
      </w:r>
    </w:p>
    <w:p w14:paraId="09D141DF" w14:textId="77777777" w:rsidR="003B3ECF" w:rsidRDefault="003B3ECF" w:rsidP="003B3ECF">
      <w:pPr>
        <w:ind w:left="1800"/>
        <w:jc w:val="both"/>
        <w:rPr>
          <w:sz w:val="28"/>
          <w:szCs w:val="28"/>
          <w:lang w:val="ro-RO"/>
        </w:rPr>
      </w:pPr>
      <w:r>
        <w:rPr>
          <w:sz w:val="28"/>
          <w:szCs w:val="28"/>
          <w:lang w:val="ro-RO"/>
        </w:rPr>
        <w:t>- Primarului Municipiului Câmpina;</w:t>
      </w:r>
    </w:p>
    <w:p w14:paraId="3BD8C17B" w14:textId="77777777" w:rsidR="003B3ECF" w:rsidRDefault="003B3ECF" w:rsidP="003B3ECF">
      <w:pPr>
        <w:ind w:left="1080" w:firstLine="720"/>
        <w:jc w:val="both"/>
        <w:rPr>
          <w:sz w:val="28"/>
          <w:szCs w:val="28"/>
          <w:lang w:val="ro-RO"/>
        </w:rPr>
      </w:pPr>
      <w:r>
        <w:rPr>
          <w:sz w:val="28"/>
          <w:szCs w:val="28"/>
          <w:lang w:val="ro-RO"/>
        </w:rPr>
        <w:t>- Direcției economice;</w:t>
      </w:r>
    </w:p>
    <w:p w14:paraId="058371BD" w14:textId="194753EA" w:rsidR="003B3ECF" w:rsidRDefault="003B3ECF" w:rsidP="003B3ECF">
      <w:pPr>
        <w:ind w:left="1080" w:firstLine="720"/>
        <w:jc w:val="both"/>
        <w:rPr>
          <w:sz w:val="28"/>
          <w:szCs w:val="28"/>
          <w:lang w:val="ro-RO"/>
        </w:rPr>
      </w:pPr>
      <w:r>
        <w:rPr>
          <w:sz w:val="28"/>
          <w:szCs w:val="28"/>
          <w:lang w:val="ro-RO"/>
        </w:rPr>
        <w:t xml:space="preserve">- Direcției </w:t>
      </w:r>
      <w:r w:rsidR="005B0C16">
        <w:rPr>
          <w:sz w:val="28"/>
          <w:szCs w:val="28"/>
          <w:lang w:val="ro-RO"/>
        </w:rPr>
        <w:t>dezvoltare</w:t>
      </w:r>
      <w:r>
        <w:rPr>
          <w:sz w:val="28"/>
          <w:szCs w:val="28"/>
          <w:lang w:val="ro-RO"/>
        </w:rPr>
        <w:t>;</w:t>
      </w:r>
    </w:p>
    <w:p w14:paraId="1EAF2246" w14:textId="77777777" w:rsidR="003B3ECF" w:rsidRDefault="003B3ECF" w:rsidP="003B3ECF">
      <w:pPr>
        <w:ind w:left="1800"/>
        <w:jc w:val="both"/>
        <w:rPr>
          <w:sz w:val="28"/>
          <w:szCs w:val="28"/>
          <w:lang w:val="ro-RO"/>
        </w:rPr>
      </w:pPr>
      <w:r>
        <w:rPr>
          <w:sz w:val="28"/>
          <w:szCs w:val="28"/>
          <w:lang w:val="ro-RO"/>
        </w:rPr>
        <w:t>- Direcției juridice;</w:t>
      </w:r>
    </w:p>
    <w:p w14:paraId="3FC29D43" w14:textId="110F5217" w:rsidR="003B3ECF" w:rsidRDefault="003B3ECF" w:rsidP="003B3ECF">
      <w:pPr>
        <w:ind w:left="1800"/>
        <w:jc w:val="both"/>
        <w:rPr>
          <w:sz w:val="28"/>
          <w:szCs w:val="28"/>
          <w:lang w:val="ro-RO"/>
        </w:rPr>
      </w:pPr>
      <w:r>
        <w:rPr>
          <w:sz w:val="28"/>
          <w:szCs w:val="28"/>
          <w:lang w:val="ro-RO" w:eastAsia="ro-RO"/>
        </w:rPr>
        <w:lastRenderedPageBreak/>
        <w:t xml:space="preserve">- </w:t>
      </w:r>
      <w:r w:rsidR="008D78C7">
        <w:rPr>
          <w:sz w:val="28"/>
          <w:szCs w:val="28"/>
          <w:lang w:val="ro-RO" w:eastAsia="ro-RO"/>
        </w:rPr>
        <w:t xml:space="preserve">Direcției </w:t>
      </w:r>
      <w:r w:rsidR="005B0C16">
        <w:rPr>
          <w:sz w:val="28"/>
          <w:szCs w:val="28"/>
          <w:lang w:val="ro-RO" w:eastAsia="ro-RO"/>
        </w:rPr>
        <w:t>administrarea domeniului public și privat</w:t>
      </w:r>
      <w:r>
        <w:rPr>
          <w:sz w:val="28"/>
          <w:szCs w:val="28"/>
          <w:lang w:val="ro-RO"/>
        </w:rPr>
        <w:t>;</w:t>
      </w:r>
    </w:p>
    <w:p w14:paraId="2817F845" w14:textId="36B616AF" w:rsidR="003B3ECF" w:rsidRDefault="003B3ECF" w:rsidP="003B3ECF">
      <w:pPr>
        <w:ind w:left="1800"/>
        <w:jc w:val="both"/>
        <w:rPr>
          <w:sz w:val="28"/>
          <w:szCs w:val="28"/>
          <w:lang w:val="ro-RO"/>
        </w:rPr>
      </w:pPr>
      <w:r>
        <w:rPr>
          <w:rFonts w:eastAsia="Calibri"/>
          <w:sz w:val="28"/>
          <w:szCs w:val="28"/>
          <w:lang w:val="pt-PT"/>
        </w:rPr>
        <w:t xml:space="preserve">- </w:t>
      </w:r>
      <w:r w:rsidR="008D78C7">
        <w:rPr>
          <w:rFonts w:eastAsia="Calibri"/>
          <w:sz w:val="28"/>
          <w:szCs w:val="28"/>
          <w:lang w:val="pt-PT"/>
        </w:rPr>
        <w:t>Arhitectului Șef</w:t>
      </w:r>
      <w:r>
        <w:rPr>
          <w:sz w:val="28"/>
          <w:szCs w:val="28"/>
          <w:lang w:val="ro-RO"/>
        </w:rPr>
        <w:t xml:space="preserve">. </w:t>
      </w:r>
    </w:p>
    <w:p w14:paraId="3A9C3C3E" w14:textId="77777777" w:rsidR="003B3ECF" w:rsidRDefault="003B3ECF" w:rsidP="003B3ECF">
      <w:pPr>
        <w:ind w:left="720"/>
        <w:jc w:val="both"/>
        <w:rPr>
          <w:sz w:val="32"/>
          <w:szCs w:val="32"/>
          <w:lang w:val="fr-FR"/>
        </w:rPr>
      </w:pPr>
    </w:p>
    <w:p w14:paraId="6C1E9456" w14:textId="77777777" w:rsidR="005B0C16" w:rsidRDefault="005B0C16" w:rsidP="003B3ECF">
      <w:pPr>
        <w:ind w:left="720"/>
        <w:jc w:val="both"/>
        <w:rPr>
          <w:sz w:val="32"/>
          <w:szCs w:val="32"/>
          <w:lang w:val="fr-FR"/>
        </w:rPr>
      </w:pPr>
    </w:p>
    <w:p w14:paraId="2E01F7A6" w14:textId="77777777" w:rsidR="005B0C16" w:rsidRDefault="005B0C16" w:rsidP="003B3ECF">
      <w:pPr>
        <w:ind w:left="720"/>
        <w:jc w:val="both"/>
        <w:rPr>
          <w:sz w:val="32"/>
          <w:szCs w:val="32"/>
          <w:lang w:val="fr-FR"/>
        </w:rPr>
      </w:pPr>
    </w:p>
    <w:p w14:paraId="6B09F7FA" w14:textId="77777777" w:rsidR="005B0C16" w:rsidRDefault="005B0C16" w:rsidP="003B3ECF">
      <w:pPr>
        <w:ind w:left="720"/>
        <w:jc w:val="both"/>
        <w:rPr>
          <w:sz w:val="32"/>
          <w:szCs w:val="32"/>
          <w:lang w:val="fr-FR"/>
        </w:rPr>
      </w:pPr>
    </w:p>
    <w:p w14:paraId="16BFF3D0" w14:textId="46876ADF" w:rsidR="003B3ECF" w:rsidRDefault="003B3ECF" w:rsidP="003B3ECF">
      <w:pPr>
        <w:ind w:left="720"/>
        <w:jc w:val="both"/>
        <w:rPr>
          <w:sz w:val="28"/>
          <w:szCs w:val="28"/>
          <w:lang w:val="fr-FR"/>
        </w:rPr>
      </w:pPr>
      <w:proofErr w:type="spellStart"/>
      <w:proofErr w:type="gramStart"/>
      <w:r>
        <w:rPr>
          <w:sz w:val="28"/>
          <w:szCs w:val="28"/>
          <w:lang w:val="fr-FR"/>
        </w:rPr>
        <w:t>Președinte</w:t>
      </w:r>
      <w:proofErr w:type="spellEnd"/>
      <w:r>
        <w:rPr>
          <w:sz w:val="28"/>
          <w:szCs w:val="28"/>
          <w:lang w:val="fr-FR"/>
        </w:rPr>
        <w:t xml:space="preserve">  de</w:t>
      </w:r>
      <w:proofErr w:type="gramEnd"/>
      <w:r>
        <w:rPr>
          <w:sz w:val="28"/>
          <w:szCs w:val="28"/>
          <w:lang w:val="fr-FR"/>
        </w:rPr>
        <w:t xml:space="preserve"> ședință,</w:t>
      </w:r>
      <w:r>
        <w:rPr>
          <w:sz w:val="28"/>
          <w:szCs w:val="28"/>
          <w:lang w:val="fr-FR"/>
        </w:rPr>
        <w:tab/>
      </w:r>
      <w:r>
        <w:rPr>
          <w:sz w:val="28"/>
          <w:szCs w:val="28"/>
          <w:lang w:val="fr-FR"/>
        </w:rPr>
        <w:tab/>
      </w:r>
      <w:r>
        <w:rPr>
          <w:sz w:val="28"/>
          <w:szCs w:val="28"/>
          <w:lang w:val="fr-FR"/>
        </w:rPr>
        <w:tab/>
        <w:t xml:space="preserve">      </w:t>
      </w:r>
      <w:r>
        <w:rPr>
          <w:sz w:val="28"/>
          <w:szCs w:val="28"/>
          <w:lang w:val="fr-FR"/>
        </w:rPr>
        <w:tab/>
      </w:r>
      <w:r>
        <w:rPr>
          <w:sz w:val="28"/>
          <w:szCs w:val="28"/>
          <w:lang w:val="fr-FR"/>
        </w:rPr>
        <w:tab/>
        <w:t xml:space="preserve">       </w:t>
      </w:r>
      <w:proofErr w:type="spellStart"/>
      <w:r>
        <w:rPr>
          <w:sz w:val="28"/>
          <w:szCs w:val="28"/>
          <w:lang w:val="fr-FR"/>
        </w:rPr>
        <w:t>Contrasemnează</w:t>
      </w:r>
      <w:proofErr w:type="spellEnd"/>
    </w:p>
    <w:p w14:paraId="5CF92B82" w14:textId="0DB6B1EB" w:rsidR="003B3ECF" w:rsidRDefault="003B3ECF" w:rsidP="003B3ECF">
      <w:pPr>
        <w:ind w:left="720"/>
        <w:jc w:val="both"/>
        <w:rPr>
          <w:sz w:val="28"/>
          <w:szCs w:val="28"/>
          <w:lang w:val="fr-FR"/>
        </w:rPr>
      </w:pPr>
      <w:r>
        <w:rPr>
          <w:sz w:val="28"/>
          <w:szCs w:val="28"/>
          <w:lang w:val="fr-FR"/>
        </w:rPr>
        <w:tab/>
      </w:r>
      <w:proofErr w:type="spellStart"/>
      <w:r>
        <w:rPr>
          <w:sz w:val="28"/>
          <w:szCs w:val="28"/>
          <w:lang w:val="fr-FR"/>
        </w:rPr>
        <w:t>Consilier</w:t>
      </w:r>
      <w:proofErr w:type="spellEnd"/>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 xml:space="preserve">                 Secretar General, </w:t>
      </w:r>
    </w:p>
    <w:p w14:paraId="5E06F5DD" w14:textId="3B24F507" w:rsidR="003B3ECF" w:rsidRDefault="009A0141" w:rsidP="009A0141">
      <w:pPr>
        <w:jc w:val="both"/>
        <w:rPr>
          <w:b/>
          <w:sz w:val="28"/>
          <w:szCs w:val="28"/>
          <w:lang w:val="fr-FR"/>
        </w:rPr>
      </w:pPr>
      <w:r w:rsidRPr="002D51FB">
        <w:rPr>
          <w:b/>
          <w:bCs/>
          <w:sz w:val="28"/>
          <w:szCs w:val="28"/>
          <w:lang w:val="pt-PT"/>
        </w:rPr>
        <w:t xml:space="preserve">          </w:t>
      </w:r>
      <w:r w:rsidR="00705C57">
        <w:rPr>
          <w:b/>
          <w:bCs/>
          <w:sz w:val="28"/>
          <w:szCs w:val="28"/>
          <w:lang w:val="pt-PT"/>
        </w:rPr>
        <w:t xml:space="preserve">         </w:t>
      </w:r>
      <w:r w:rsidR="00705C57">
        <w:rPr>
          <w:b/>
          <w:bCs/>
          <w:sz w:val="28"/>
          <w:szCs w:val="28"/>
          <w:lang w:val="pt-PT"/>
        </w:rPr>
        <w:tab/>
      </w:r>
      <w:r w:rsidR="00705C57">
        <w:rPr>
          <w:b/>
          <w:bCs/>
          <w:sz w:val="28"/>
          <w:szCs w:val="28"/>
          <w:lang w:val="pt-PT"/>
        </w:rPr>
        <w:tab/>
      </w:r>
      <w:r w:rsidR="00705C57">
        <w:rPr>
          <w:b/>
          <w:bCs/>
          <w:sz w:val="28"/>
          <w:szCs w:val="28"/>
          <w:lang w:val="pt-PT"/>
        </w:rPr>
        <w:tab/>
        <w:t xml:space="preserve">      </w:t>
      </w:r>
      <w:r w:rsidR="003B3ECF">
        <w:rPr>
          <w:b/>
          <w:bCs/>
          <w:sz w:val="28"/>
          <w:szCs w:val="28"/>
          <w:lang w:val="ro-RO"/>
        </w:rPr>
        <w:tab/>
      </w:r>
      <w:r w:rsidR="003B3ECF">
        <w:rPr>
          <w:b/>
          <w:bCs/>
          <w:sz w:val="28"/>
          <w:szCs w:val="28"/>
          <w:lang w:val="ro-RO"/>
        </w:rPr>
        <w:tab/>
      </w:r>
      <w:r w:rsidR="003B3ECF">
        <w:rPr>
          <w:b/>
          <w:bCs/>
          <w:sz w:val="28"/>
          <w:szCs w:val="28"/>
          <w:lang w:val="ro-RO"/>
        </w:rPr>
        <w:tab/>
      </w:r>
      <w:r w:rsidR="003B3ECF">
        <w:rPr>
          <w:sz w:val="28"/>
          <w:szCs w:val="28"/>
          <w:lang w:val="fr-FR"/>
        </w:rPr>
        <w:t xml:space="preserve">              </w:t>
      </w:r>
      <w:r w:rsidR="00705C57">
        <w:rPr>
          <w:sz w:val="28"/>
          <w:szCs w:val="28"/>
          <w:lang w:val="fr-FR"/>
        </w:rPr>
        <w:t xml:space="preserve">           </w:t>
      </w:r>
      <w:r w:rsidR="003B3ECF">
        <w:rPr>
          <w:b/>
          <w:sz w:val="28"/>
          <w:szCs w:val="28"/>
          <w:lang w:val="fr-FR"/>
        </w:rPr>
        <w:t>Moldoveanu Elena</w:t>
      </w:r>
    </w:p>
    <w:p w14:paraId="4C12FEBE" w14:textId="77777777" w:rsidR="003B3ECF" w:rsidRDefault="003B3ECF" w:rsidP="003B3ECF">
      <w:pPr>
        <w:jc w:val="both"/>
        <w:rPr>
          <w:b/>
          <w:sz w:val="16"/>
          <w:szCs w:val="16"/>
          <w:lang w:val="fr-FR"/>
        </w:rPr>
      </w:pPr>
    </w:p>
    <w:p w14:paraId="30E80D63" w14:textId="77777777" w:rsidR="008D78C7" w:rsidRDefault="008D78C7" w:rsidP="003B3ECF">
      <w:pPr>
        <w:jc w:val="both"/>
        <w:rPr>
          <w:b/>
          <w:sz w:val="16"/>
          <w:szCs w:val="16"/>
          <w:lang w:val="fr-FR"/>
        </w:rPr>
      </w:pPr>
    </w:p>
    <w:p w14:paraId="7700268B" w14:textId="77777777" w:rsidR="008D78C7" w:rsidRDefault="008D78C7" w:rsidP="003B3ECF">
      <w:pPr>
        <w:jc w:val="both"/>
        <w:rPr>
          <w:b/>
          <w:sz w:val="16"/>
          <w:szCs w:val="16"/>
          <w:lang w:val="fr-FR"/>
        </w:rPr>
      </w:pPr>
    </w:p>
    <w:p w14:paraId="0FC3A89A" w14:textId="77777777" w:rsidR="003B3ECF" w:rsidRDefault="003B3ECF" w:rsidP="003B3ECF">
      <w:pPr>
        <w:jc w:val="both"/>
        <w:rPr>
          <w:b/>
          <w:sz w:val="16"/>
          <w:szCs w:val="16"/>
          <w:lang w:val="fr-FR"/>
        </w:rPr>
      </w:pPr>
    </w:p>
    <w:p w14:paraId="6027CCCC" w14:textId="77777777" w:rsidR="003B3ECF" w:rsidRDefault="003B3ECF" w:rsidP="003B3ECF">
      <w:pPr>
        <w:jc w:val="both"/>
        <w:rPr>
          <w:b/>
          <w:sz w:val="16"/>
          <w:szCs w:val="16"/>
          <w:lang w:val="fr-FR"/>
        </w:rPr>
      </w:pPr>
    </w:p>
    <w:p w14:paraId="71E8986E" w14:textId="77777777" w:rsidR="003B3ECF" w:rsidRDefault="003B3ECF" w:rsidP="003B3ECF">
      <w:pPr>
        <w:jc w:val="both"/>
        <w:rPr>
          <w:b/>
          <w:sz w:val="16"/>
          <w:szCs w:val="16"/>
          <w:lang w:val="fr-FR"/>
        </w:rPr>
      </w:pPr>
    </w:p>
    <w:p w14:paraId="7E92352C" w14:textId="77777777" w:rsidR="009A0141" w:rsidRDefault="009A0141" w:rsidP="003B3ECF">
      <w:pPr>
        <w:jc w:val="both"/>
        <w:rPr>
          <w:b/>
          <w:sz w:val="16"/>
          <w:szCs w:val="16"/>
          <w:lang w:val="fr-FR"/>
        </w:rPr>
      </w:pPr>
    </w:p>
    <w:p w14:paraId="33A6BB1A" w14:textId="77777777" w:rsidR="009A0141" w:rsidRDefault="009A0141" w:rsidP="003B3ECF">
      <w:pPr>
        <w:jc w:val="both"/>
        <w:rPr>
          <w:b/>
          <w:sz w:val="16"/>
          <w:szCs w:val="16"/>
          <w:lang w:val="fr-FR"/>
        </w:rPr>
      </w:pPr>
    </w:p>
    <w:p w14:paraId="187ECCAF" w14:textId="77777777" w:rsidR="009A0141" w:rsidRDefault="009A0141" w:rsidP="003B3ECF">
      <w:pPr>
        <w:jc w:val="both"/>
        <w:rPr>
          <w:b/>
          <w:sz w:val="16"/>
          <w:szCs w:val="16"/>
          <w:lang w:val="fr-FR"/>
        </w:rPr>
      </w:pPr>
    </w:p>
    <w:p w14:paraId="4E008D12" w14:textId="77777777" w:rsidR="009A0141" w:rsidRDefault="009A0141" w:rsidP="003B3ECF">
      <w:pPr>
        <w:jc w:val="both"/>
        <w:rPr>
          <w:b/>
          <w:sz w:val="16"/>
          <w:szCs w:val="16"/>
          <w:lang w:val="fr-FR"/>
        </w:rPr>
      </w:pPr>
    </w:p>
    <w:p w14:paraId="1ABA2D43" w14:textId="77777777" w:rsidR="009A0141" w:rsidRDefault="009A0141" w:rsidP="003B3ECF">
      <w:pPr>
        <w:jc w:val="both"/>
        <w:rPr>
          <w:b/>
          <w:sz w:val="16"/>
          <w:szCs w:val="16"/>
          <w:lang w:val="fr-FR"/>
        </w:rPr>
      </w:pPr>
    </w:p>
    <w:p w14:paraId="57EE1E8D" w14:textId="77777777" w:rsidR="009A0141" w:rsidRDefault="009A0141" w:rsidP="003B3ECF">
      <w:pPr>
        <w:jc w:val="both"/>
        <w:rPr>
          <w:b/>
          <w:sz w:val="16"/>
          <w:szCs w:val="16"/>
          <w:lang w:val="fr-FR"/>
        </w:rPr>
      </w:pPr>
    </w:p>
    <w:p w14:paraId="707BF52E" w14:textId="77777777" w:rsidR="005B0C16" w:rsidRDefault="005B0C16" w:rsidP="003B3ECF">
      <w:pPr>
        <w:jc w:val="both"/>
        <w:rPr>
          <w:b/>
          <w:sz w:val="16"/>
          <w:szCs w:val="16"/>
          <w:lang w:val="fr-FR"/>
        </w:rPr>
      </w:pPr>
    </w:p>
    <w:p w14:paraId="0664A919" w14:textId="77777777" w:rsidR="005B0C16" w:rsidRDefault="005B0C16" w:rsidP="003B3ECF">
      <w:pPr>
        <w:jc w:val="both"/>
        <w:rPr>
          <w:b/>
          <w:sz w:val="16"/>
          <w:szCs w:val="16"/>
          <w:lang w:val="fr-FR"/>
        </w:rPr>
      </w:pPr>
    </w:p>
    <w:p w14:paraId="50565DC8" w14:textId="77777777" w:rsidR="005B0C16" w:rsidRDefault="005B0C16" w:rsidP="003B3ECF">
      <w:pPr>
        <w:jc w:val="both"/>
        <w:rPr>
          <w:b/>
          <w:sz w:val="16"/>
          <w:szCs w:val="16"/>
          <w:lang w:val="fr-FR"/>
        </w:rPr>
      </w:pPr>
    </w:p>
    <w:p w14:paraId="0E83069D" w14:textId="77777777" w:rsidR="005B0C16" w:rsidRDefault="005B0C16" w:rsidP="003B3ECF">
      <w:pPr>
        <w:jc w:val="both"/>
        <w:rPr>
          <w:b/>
          <w:sz w:val="16"/>
          <w:szCs w:val="16"/>
          <w:lang w:val="fr-FR"/>
        </w:rPr>
      </w:pPr>
    </w:p>
    <w:p w14:paraId="7321D086" w14:textId="77777777" w:rsidR="005B0C16" w:rsidRDefault="005B0C16" w:rsidP="003B3ECF">
      <w:pPr>
        <w:jc w:val="both"/>
        <w:rPr>
          <w:b/>
          <w:sz w:val="16"/>
          <w:szCs w:val="16"/>
          <w:lang w:val="fr-FR"/>
        </w:rPr>
      </w:pPr>
    </w:p>
    <w:p w14:paraId="6BB19EFC" w14:textId="77777777" w:rsidR="005B0C16" w:rsidRDefault="005B0C16" w:rsidP="003B3ECF">
      <w:pPr>
        <w:jc w:val="both"/>
        <w:rPr>
          <w:b/>
          <w:sz w:val="16"/>
          <w:szCs w:val="16"/>
          <w:lang w:val="fr-FR"/>
        </w:rPr>
      </w:pPr>
    </w:p>
    <w:p w14:paraId="17BE7B77" w14:textId="77777777" w:rsidR="005B0C16" w:rsidRDefault="005B0C16" w:rsidP="003B3ECF">
      <w:pPr>
        <w:jc w:val="both"/>
        <w:rPr>
          <w:b/>
          <w:sz w:val="16"/>
          <w:szCs w:val="16"/>
          <w:lang w:val="fr-FR"/>
        </w:rPr>
      </w:pPr>
    </w:p>
    <w:p w14:paraId="0995F7DE" w14:textId="77777777" w:rsidR="005B0C16" w:rsidRDefault="005B0C16" w:rsidP="003B3ECF">
      <w:pPr>
        <w:jc w:val="both"/>
        <w:rPr>
          <w:b/>
          <w:sz w:val="16"/>
          <w:szCs w:val="16"/>
          <w:lang w:val="fr-FR"/>
        </w:rPr>
      </w:pPr>
    </w:p>
    <w:p w14:paraId="542795E0" w14:textId="77777777" w:rsidR="005B0C16" w:rsidRDefault="005B0C16" w:rsidP="003B3ECF">
      <w:pPr>
        <w:jc w:val="both"/>
        <w:rPr>
          <w:b/>
          <w:sz w:val="16"/>
          <w:szCs w:val="16"/>
          <w:lang w:val="fr-FR"/>
        </w:rPr>
      </w:pPr>
    </w:p>
    <w:p w14:paraId="5852EFD9" w14:textId="77777777" w:rsidR="005B0C16" w:rsidRDefault="005B0C16" w:rsidP="003B3ECF">
      <w:pPr>
        <w:jc w:val="both"/>
        <w:rPr>
          <w:b/>
          <w:sz w:val="16"/>
          <w:szCs w:val="16"/>
          <w:lang w:val="fr-FR"/>
        </w:rPr>
      </w:pPr>
    </w:p>
    <w:p w14:paraId="1A884C46" w14:textId="77777777" w:rsidR="005B0C16" w:rsidRDefault="005B0C16" w:rsidP="003B3ECF">
      <w:pPr>
        <w:jc w:val="both"/>
        <w:rPr>
          <w:b/>
          <w:sz w:val="16"/>
          <w:szCs w:val="16"/>
          <w:lang w:val="fr-FR"/>
        </w:rPr>
      </w:pPr>
    </w:p>
    <w:p w14:paraId="0C436450" w14:textId="77777777" w:rsidR="005B0C16" w:rsidRDefault="005B0C16" w:rsidP="003B3ECF">
      <w:pPr>
        <w:jc w:val="both"/>
        <w:rPr>
          <w:b/>
          <w:sz w:val="16"/>
          <w:szCs w:val="16"/>
          <w:lang w:val="fr-FR"/>
        </w:rPr>
      </w:pPr>
    </w:p>
    <w:p w14:paraId="3912BC81" w14:textId="77777777" w:rsidR="009A0141" w:rsidRDefault="009A0141" w:rsidP="003B3ECF">
      <w:pPr>
        <w:jc w:val="both"/>
        <w:rPr>
          <w:b/>
          <w:sz w:val="16"/>
          <w:szCs w:val="16"/>
          <w:lang w:val="fr-FR"/>
        </w:rPr>
      </w:pPr>
    </w:p>
    <w:p w14:paraId="2328B458" w14:textId="77777777" w:rsidR="009A0141" w:rsidRDefault="009A0141" w:rsidP="003B3ECF">
      <w:pPr>
        <w:jc w:val="both"/>
        <w:rPr>
          <w:b/>
          <w:sz w:val="16"/>
          <w:szCs w:val="16"/>
          <w:lang w:val="fr-FR"/>
        </w:rPr>
      </w:pPr>
    </w:p>
    <w:p w14:paraId="40EDDC9E" w14:textId="77777777" w:rsidR="009A0141" w:rsidRDefault="009A0141" w:rsidP="003B3ECF">
      <w:pPr>
        <w:jc w:val="both"/>
        <w:rPr>
          <w:b/>
          <w:sz w:val="16"/>
          <w:szCs w:val="16"/>
          <w:lang w:val="fr-FR"/>
        </w:rPr>
      </w:pPr>
    </w:p>
    <w:p w14:paraId="1E78B27D" w14:textId="77777777" w:rsidR="009A0141" w:rsidRDefault="009A0141" w:rsidP="003B3ECF">
      <w:pPr>
        <w:jc w:val="both"/>
        <w:rPr>
          <w:b/>
          <w:sz w:val="16"/>
          <w:szCs w:val="16"/>
          <w:lang w:val="fr-FR"/>
        </w:rPr>
      </w:pPr>
    </w:p>
    <w:p w14:paraId="78604265" w14:textId="77777777" w:rsidR="009A0141" w:rsidRDefault="009A0141" w:rsidP="003B3ECF">
      <w:pPr>
        <w:jc w:val="both"/>
        <w:rPr>
          <w:b/>
          <w:sz w:val="16"/>
          <w:szCs w:val="16"/>
          <w:lang w:val="fr-FR"/>
        </w:rPr>
      </w:pPr>
    </w:p>
    <w:p w14:paraId="032CAA80" w14:textId="77777777" w:rsidR="003B3ECF" w:rsidRDefault="003B3ECF" w:rsidP="003B3ECF">
      <w:pPr>
        <w:jc w:val="both"/>
        <w:rPr>
          <w:b/>
          <w:sz w:val="16"/>
          <w:szCs w:val="16"/>
          <w:lang w:val="fr-FR"/>
        </w:rPr>
      </w:pPr>
    </w:p>
    <w:p w14:paraId="6395B1C3" w14:textId="36831EF9" w:rsidR="003B3ECF" w:rsidRDefault="003B3ECF" w:rsidP="003B3ECF">
      <w:pPr>
        <w:jc w:val="both"/>
        <w:rPr>
          <w:b/>
          <w:sz w:val="32"/>
          <w:szCs w:val="32"/>
          <w:lang w:val="fr-FR"/>
        </w:rPr>
      </w:pPr>
      <w:r>
        <w:rPr>
          <w:b/>
          <w:sz w:val="32"/>
          <w:szCs w:val="32"/>
          <w:lang w:val="fr-FR"/>
        </w:rPr>
        <w:t xml:space="preserve">Câmpina, </w:t>
      </w:r>
      <w:r w:rsidR="00705C57">
        <w:rPr>
          <w:b/>
          <w:sz w:val="32"/>
          <w:szCs w:val="32"/>
          <w:lang w:val="fr-FR"/>
        </w:rPr>
        <w:t>___</w:t>
      </w:r>
      <w:proofErr w:type="spellStart"/>
      <w:r w:rsidR="00705C57">
        <w:rPr>
          <w:b/>
          <w:sz w:val="32"/>
          <w:szCs w:val="32"/>
          <w:lang w:val="fr-FR"/>
        </w:rPr>
        <w:t>ma</w:t>
      </w:r>
      <w:r w:rsidR="005B0C16">
        <w:rPr>
          <w:b/>
          <w:sz w:val="32"/>
          <w:szCs w:val="32"/>
          <w:lang w:val="fr-FR"/>
        </w:rPr>
        <w:t>rtie</w:t>
      </w:r>
      <w:proofErr w:type="spellEnd"/>
      <w:r>
        <w:rPr>
          <w:b/>
          <w:sz w:val="32"/>
          <w:szCs w:val="32"/>
          <w:lang w:val="fr-FR"/>
        </w:rPr>
        <w:t xml:space="preserve"> 202</w:t>
      </w:r>
      <w:r w:rsidR="005B0C16">
        <w:rPr>
          <w:b/>
          <w:sz w:val="32"/>
          <w:szCs w:val="32"/>
          <w:lang w:val="fr-FR"/>
        </w:rPr>
        <w:t>5</w:t>
      </w:r>
    </w:p>
    <w:p w14:paraId="00D167B4" w14:textId="0AB6F52B" w:rsidR="003B3ECF" w:rsidRDefault="003B3ECF" w:rsidP="003B3ECF">
      <w:pPr>
        <w:jc w:val="both"/>
        <w:rPr>
          <w:b/>
          <w:sz w:val="36"/>
          <w:szCs w:val="36"/>
          <w:lang w:val="fr-FR"/>
        </w:rPr>
      </w:pPr>
      <w:r>
        <w:rPr>
          <w:b/>
          <w:sz w:val="36"/>
          <w:szCs w:val="36"/>
          <w:lang w:val="fr-FR"/>
        </w:rPr>
        <w:t xml:space="preserve">Nr. </w:t>
      </w:r>
      <w:r w:rsidR="00513626">
        <w:rPr>
          <w:b/>
          <w:sz w:val="36"/>
          <w:szCs w:val="36"/>
          <w:lang w:val="fr-FR"/>
        </w:rPr>
        <w:t>_____</w:t>
      </w:r>
    </w:p>
    <w:p w14:paraId="364DA4BE" w14:textId="77777777" w:rsidR="005B0C16" w:rsidRDefault="003B3ECF" w:rsidP="003B3ECF">
      <w:pPr>
        <w:rPr>
          <w:color w:val="000000" w:themeColor="text1"/>
          <w:sz w:val="28"/>
          <w:szCs w:val="28"/>
          <w:lang w:val="fr-FR"/>
        </w:rPr>
      </w:pPr>
      <w:r>
        <w:rPr>
          <w:color w:val="000000" w:themeColor="text1"/>
          <w:sz w:val="28"/>
          <w:szCs w:val="28"/>
          <w:lang w:val="fr-FR"/>
        </w:rPr>
        <w:t xml:space="preserve">      </w:t>
      </w:r>
    </w:p>
    <w:p w14:paraId="6D693251" w14:textId="77777777" w:rsidR="005B0C16" w:rsidRDefault="005B0C16" w:rsidP="003B3ECF">
      <w:pPr>
        <w:rPr>
          <w:color w:val="000000" w:themeColor="text1"/>
          <w:sz w:val="28"/>
          <w:szCs w:val="28"/>
          <w:lang w:val="fr-FR"/>
        </w:rPr>
      </w:pPr>
    </w:p>
    <w:p w14:paraId="0A12983E" w14:textId="77777777" w:rsidR="005B0C16" w:rsidRDefault="005B0C16" w:rsidP="003B3ECF">
      <w:pPr>
        <w:rPr>
          <w:color w:val="000000" w:themeColor="text1"/>
          <w:sz w:val="28"/>
          <w:szCs w:val="28"/>
          <w:lang w:val="fr-FR"/>
        </w:rPr>
      </w:pPr>
    </w:p>
    <w:p w14:paraId="43BFCAF2" w14:textId="77777777" w:rsidR="005B0C16" w:rsidRDefault="005B0C16" w:rsidP="003B3ECF">
      <w:pPr>
        <w:rPr>
          <w:color w:val="000000" w:themeColor="text1"/>
          <w:sz w:val="28"/>
          <w:szCs w:val="28"/>
          <w:lang w:val="fr-FR"/>
        </w:rPr>
      </w:pPr>
    </w:p>
    <w:p w14:paraId="430A4330" w14:textId="77777777" w:rsidR="005B0C16" w:rsidRDefault="005B0C16" w:rsidP="003B3ECF">
      <w:pPr>
        <w:rPr>
          <w:color w:val="000000" w:themeColor="text1"/>
          <w:sz w:val="28"/>
          <w:szCs w:val="28"/>
          <w:lang w:val="fr-FR"/>
        </w:rPr>
      </w:pPr>
    </w:p>
    <w:p w14:paraId="1C032C70" w14:textId="77777777" w:rsidR="005B0C16" w:rsidRDefault="005B0C16" w:rsidP="003B3ECF">
      <w:pPr>
        <w:rPr>
          <w:color w:val="000000" w:themeColor="text1"/>
          <w:sz w:val="28"/>
          <w:szCs w:val="28"/>
          <w:lang w:val="fr-FR"/>
        </w:rPr>
      </w:pPr>
    </w:p>
    <w:p w14:paraId="7F7B314E" w14:textId="77777777" w:rsidR="005B0C16" w:rsidRDefault="005B0C16" w:rsidP="003B3ECF">
      <w:pPr>
        <w:rPr>
          <w:color w:val="000000" w:themeColor="text1"/>
          <w:sz w:val="28"/>
          <w:szCs w:val="28"/>
          <w:lang w:val="fr-FR"/>
        </w:rPr>
      </w:pPr>
    </w:p>
    <w:p w14:paraId="37032A2C" w14:textId="77777777" w:rsidR="005B0C16" w:rsidRDefault="005B0C16" w:rsidP="003B3ECF">
      <w:pPr>
        <w:rPr>
          <w:color w:val="000000" w:themeColor="text1"/>
          <w:sz w:val="28"/>
          <w:szCs w:val="28"/>
          <w:lang w:val="fr-FR"/>
        </w:rPr>
      </w:pPr>
    </w:p>
    <w:p w14:paraId="32E7C729" w14:textId="77777777" w:rsidR="005B0C16" w:rsidRDefault="005B0C16" w:rsidP="003B3ECF">
      <w:pPr>
        <w:rPr>
          <w:color w:val="000000" w:themeColor="text1"/>
          <w:sz w:val="28"/>
          <w:szCs w:val="28"/>
          <w:lang w:val="fr-FR"/>
        </w:rPr>
      </w:pPr>
    </w:p>
    <w:p w14:paraId="4F22C011" w14:textId="77777777" w:rsidR="005B0C16" w:rsidRDefault="005B0C16" w:rsidP="003B3ECF">
      <w:pPr>
        <w:rPr>
          <w:color w:val="000000" w:themeColor="text1"/>
          <w:sz w:val="28"/>
          <w:szCs w:val="28"/>
          <w:lang w:val="fr-FR"/>
        </w:rPr>
      </w:pPr>
    </w:p>
    <w:p w14:paraId="43BB1A1D" w14:textId="77777777" w:rsidR="005B0C16" w:rsidRDefault="005B0C16" w:rsidP="003B3ECF">
      <w:pPr>
        <w:rPr>
          <w:color w:val="000000" w:themeColor="text1"/>
          <w:sz w:val="28"/>
          <w:szCs w:val="28"/>
          <w:lang w:val="fr-FR"/>
        </w:rPr>
      </w:pPr>
    </w:p>
    <w:p w14:paraId="3452DA61" w14:textId="77777777" w:rsidR="005B0C16" w:rsidRDefault="005B0C16" w:rsidP="003B3ECF">
      <w:pPr>
        <w:rPr>
          <w:color w:val="000000" w:themeColor="text1"/>
          <w:sz w:val="28"/>
          <w:szCs w:val="28"/>
          <w:lang w:val="fr-FR"/>
        </w:rPr>
      </w:pPr>
    </w:p>
    <w:p w14:paraId="2AEC4B69" w14:textId="77777777" w:rsidR="009D113C" w:rsidRDefault="009D113C" w:rsidP="003B3ECF">
      <w:pPr>
        <w:rPr>
          <w:color w:val="000000" w:themeColor="text1"/>
          <w:sz w:val="28"/>
          <w:szCs w:val="28"/>
          <w:lang w:val="fr-FR"/>
        </w:rPr>
      </w:pPr>
    </w:p>
    <w:p w14:paraId="4A2C0C2C" w14:textId="77777777" w:rsidR="009D113C" w:rsidRDefault="009D113C" w:rsidP="003B3ECF">
      <w:pPr>
        <w:rPr>
          <w:color w:val="000000" w:themeColor="text1"/>
          <w:sz w:val="28"/>
          <w:szCs w:val="28"/>
          <w:lang w:val="fr-FR"/>
        </w:rPr>
      </w:pPr>
    </w:p>
    <w:p w14:paraId="0B3FD4A3" w14:textId="77777777" w:rsidR="009D113C" w:rsidRDefault="009D113C" w:rsidP="003B3ECF">
      <w:pPr>
        <w:rPr>
          <w:color w:val="000000" w:themeColor="text1"/>
          <w:sz w:val="28"/>
          <w:szCs w:val="28"/>
          <w:lang w:val="fr-FR"/>
        </w:rPr>
      </w:pPr>
    </w:p>
    <w:p w14:paraId="19E0392B" w14:textId="77777777" w:rsidR="009D113C" w:rsidRDefault="009D113C" w:rsidP="003B3ECF">
      <w:pPr>
        <w:rPr>
          <w:color w:val="000000" w:themeColor="text1"/>
          <w:sz w:val="28"/>
          <w:szCs w:val="28"/>
          <w:lang w:val="fr-FR"/>
        </w:rPr>
      </w:pPr>
    </w:p>
    <w:p w14:paraId="2A544660" w14:textId="77777777" w:rsidR="009D113C" w:rsidRDefault="009D113C" w:rsidP="003B3ECF">
      <w:pPr>
        <w:rPr>
          <w:color w:val="000000" w:themeColor="text1"/>
          <w:sz w:val="28"/>
          <w:szCs w:val="28"/>
          <w:lang w:val="fr-FR"/>
        </w:rPr>
      </w:pPr>
    </w:p>
    <w:p w14:paraId="6794D5E3" w14:textId="77777777" w:rsidR="005B0C16" w:rsidRDefault="005B0C16" w:rsidP="003B3ECF">
      <w:pPr>
        <w:rPr>
          <w:color w:val="000000" w:themeColor="text1"/>
          <w:sz w:val="28"/>
          <w:szCs w:val="28"/>
          <w:lang w:val="fr-FR"/>
        </w:rPr>
      </w:pPr>
    </w:p>
    <w:p w14:paraId="4C66F347" w14:textId="77777777" w:rsidR="005B0C16" w:rsidRDefault="005B0C16" w:rsidP="003B3ECF">
      <w:pPr>
        <w:rPr>
          <w:color w:val="000000" w:themeColor="text1"/>
          <w:sz w:val="28"/>
          <w:szCs w:val="28"/>
          <w:lang w:val="fr-FR"/>
        </w:rPr>
      </w:pPr>
    </w:p>
    <w:p w14:paraId="718EDD16" w14:textId="04142839" w:rsidR="003B3ECF" w:rsidRPr="001F1BD0" w:rsidRDefault="003B3ECF" w:rsidP="003B3ECF">
      <w:pPr>
        <w:rPr>
          <w:b/>
          <w:color w:val="000000" w:themeColor="text1"/>
          <w:sz w:val="40"/>
          <w:szCs w:val="40"/>
          <w:lang w:val="pt-PT"/>
        </w:rPr>
      </w:pPr>
      <w:r w:rsidRPr="001F1BD0">
        <w:rPr>
          <w:color w:val="000000" w:themeColor="text1"/>
          <w:sz w:val="28"/>
          <w:szCs w:val="28"/>
          <w:lang w:val="fr-FR"/>
        </w:rPr>
        <w:lastRenderedPageBreak/>
        <w:t xml:space="preserve">  </w:t>
      </w:r>
      <w:r w:rsidR="001F1BD0" w:rsidRPr="001F1BD0">
        <w:rPr>
          <w:color w:val="000000" w:themeColor="text1"/>
          <w:sz w:val="28"/>
          <w:szCs w:val="28"/>
          <w:lang w:val="fr-FR"/>
        </w:rPr>
        <w:t xml:space="preserve">     </w:t>
      </w:r>
      <w:r w:rsidRPr="001F1BD0">
        <w:rPr>
          <w:color w:val="000000" w:themeColor="text1"/>
          <w:sz w:val="28"/>
          <w:szCs w:val="28"/>
          <w:lang w:val="fr-FR"/>
        </w:rPr>
        <w:t xml:space="preserve"> ROMÂNIA</w:t>
      </w:r>
    </w:p>
    <w:p w14:paraId="10C497BF" w14:textId="77777777" w:rsidR="003B3ECF" w:rsidRPr="001F1BD0" w:rsidRDefault="003B3ECF" w:rsidP="003B3ECF">
      <w:pPr>
        <w:rPr>
          <w:b/>
          <w:color w:val="000000" w:themeColor="text1"/>
          <w:sz w:val="28"/>
          <w:szCs w:val="28"/>
          <w:lang w:val="fr-FR"/>
        </w:rPr>
      </w:pPr>
      <w:r w:rsidRPr="001F1BD0">
        <w:rPr>
          <w:color w:val="000000" w:themeColor="text1"/>
          <w:sz w:val="28"/>
          <w:szCs w:val="28"/>
          <w:lang w:val="fr-FR"/>
        </w:rPr>
        <w:t>JUDEŢUL PRAHOVA</w:t>
      </w:r>
      <w:r w:rsidRPr="001F1BD0">
        <w:rPr>
          <w:color w:val="000000" w:themeColor="text1"/>
          <w:sz w:val="28"/>
          <w:szCs w:val="28"/>
          <w:lang w:val="fr-FR"/>
        </w:rPr>
        <w:tab/>
      </w:r>
      <w:r w:rsidRPr="001F1BD0">
        <w:rPr>
          <w:color w:val="000000" w:themeColor="text1"/>
          <w:sz w:val="28"/>
          <w:szCs w:val="28"/>
          <w:lang w:val="fr-FR"/>
        </w:rPr>
        <w:tab/>
      </w:r>
      <w:r w:rsidRPr="001F1BD0">
        <w:rPr>
          <w:color w:val="000000" w:themeColor="text1"/>
          <w:sz w:val="28"/>
          <w:szCs w:val="28"/>
          <w:lang w:val="fr-FR"/>
        </w:rPr>
        <w:tab/>
      </w:r>
      <w:r w:rsidRPr="001F1BD0">
        <w:rPr>
          <w:color w:val="000000" w:themeColor="text1"/>
          <w:sz w:val="28"/>
          <w:szCs w:val="28"/>
          <w:lang w:val="fr-FR"/>
        </w:rPr>
        <w:tab/>
      </w:r>
      <w:r w:rsidRPr="001F1BD0">
        <w:rPr>
          <w:color w:val="000000" w:themeColor="text1"/>
          <w:sz w:val="28"/>
          <w:szCs w:val="28"/>
          <w:lang w:val="fr-FR"/>
        </w:rPr>
        <w:tab/>
      </w:r>
      <w:r w:rsidRPr="001F1BD0">
        <w:rPr>
          <w:color w:val="000000" w:themeColor="text1"/>
          <w:sz w:val="28"/>
          <w:szCs w:val="28"/>
          <w:lang w:val="fr-FR"/>
        </w:rPr>
        <w:tab/>
      </w:r>
      <w:r w:rsidRPr="001F1BD0">
        <w:rPr>
          <w:color w:val="000000" w:themeColor="text1"/>
          <w:sz w:val="28"/>
          <w:szCs w:val="28"/>
          <w:lang w:val="fr-FR"/>
        </w:rPr>
        <w:tab/>
      </w:r>
    </w:p>
    <w:p w14:paraId="60FE2C83" w14:textId="77777777" w:rsidR="003B3ECF" w:rsidRPr="001F1BD0" w:rsidRDefault="003B3ECF" w:rsidP="003B3ECF">
      <w:pPr>
        <w:rPr>
          <w:color w:val="000000" w:themeColor="text1"/>
          <w:sz w:val="28"/>
          <w:szCs w:val="28"/>
          <w:lang w:val="fr-FR"/>
        </w:rPr>
      </w:pPr>
      <w:r w:rsidRPr="001F1BD0">
        <w:rPr>
          <w:color w:val="000000" w:themeColor="text1"/>
          <w:sz w:val="28"/>
          <w:szCs w:val="28"/>
          <w:lang w:val="fr-FR"/>
        </w:rPr>
        <w:t>MUNICIPIUL CÂMPINA</w:t>
      </w:r>
    </w:p>
    <w:p w14:paraId="11FE8B4A" w14:textId="65CF30C3" w:rsidR="003B3ECF" w:rsidRPr="001F1BD0" w:rsidRDefault="001F1BD0" w:rsidP="003B3ECF">
      <w:pPr>
        <w:rPr>
          <w:b/>
          <w:color w:val="000000" w:themeColor="text1"/>
          <w:sz w:val="28"/>
          <w:szCs w:val="28"/>
          <w:lang w:val="fr-FR"/>
        </w:rPr>
      </w:pPr>
      <w:r w:rsidRPr="001F1BD0">
        <w:rPr>
          <w:b/>
          <w:color w:val="000000" w:themeColor="text1"/>
          <w:sz w:val="28"/>
          <w:szCs w:val="28"/>
          <w:lang w:val="fr-FR"/>
        </w:rPr>
        <w:t xml:space="preserve">      P</w:t>
      </w:r>
      <w:r w:rsidR="00513626">
        <w:rPr>
          <w:b/>
          <w:color w:val="000000" w:themeColor="text1"/>
          <w:sz w:val="28"/>
          <w:szCs w:val="28"/>
          <w:lang w:val="fr-FR"/>
        </w:rPr>
        <w:t xml:space="preserve"> </w:t>
      </w:r>
      <w:r w:rsidRPr="001F1BD0">
        <w:rPr>
          <w:b/>
          <w:color w:val="000000" w:themeColor="text1"/>
          <w:sz w:val="28"/>
          <w:szCs w:val="28"/>
          <w:lang w:val="fr-FR"/>
        </w:rPr>
        <w:t>R</w:t>
      </w:r>
      <w:r w:rsidR="00513626">
        <w:rPr>
          <w:b/>
          <w:color w:val="000000" w:themeColor="text1"/>
          <w:sz w:val="28"/>
          <w:szCs w:val="28"/>
          <w:lang w:val="fr-FR"/>
        </w:rPr>
        <w:t xml:space="preserve"> </w:t>
      </w:r>
      <w:r w:rsidRPr="001F1BD0">
        <w:rPr>
          <w:b/>
          <w:color w:val="000000" w:themeColor="text1"/>
          <w:sz w:val="28"/>
          <w:szCs w:val="28"/>
          <w:lang w:val="fr-FR"/>
        </w:rPr>
        <w:t>I</w:t>
      </w:r>
      <w:r w:rsidR="00513626">
        <w:rPr>
          <w:b/>
          <w:color w:val="000000" w:themeColor="text1"/>
          <w:sz w:val="28"/>
          <w:szCs w:val="28"/>
          <w:lang w:val="fr-FR"/>
        </w:rPr>
        <w:t xml:space="preserve"> </w:t>
      </w:r>
      <w:r w:rsidRPr="001F1BD0">
        <w:rPr>
          <w:b/>
          <w:color w:val="000000" w:themeColor="text1"/>
          <w:sz w:val="28"/>
          <w:szCs w:val="28"/>
          <w:lang w:val="fr-FR"/>
        </w:rPr>
        <w:t>M</w:t>
      </w:r>
      <w:r w:rsidR="00513626">
        <w:rPr>
          <w:b/>
          <w:color w:val="000000" w:themeColor="text1"/>
          <w:sz w:val="28"/>
          <w:szCs w:val="28"/>
          <w:lang w:val="fr-FR"/>
        </w:rPr>
        <w:t xml:space="preserve"> </w:t>
      </w:r>
      <w:r w:rsidRPr="001F1BD0">
        <w:rPr>
          <w:b/>
          <w:color w:val="000000" w:themeColor="text1"/>
          <w:sz w:val="28"/>
          <w:szCs w:val="28"/>
          <w:lang w:val="fr-FR"/>
        </w:rPr>
        <w:t>A</w:t>
      </w:r>
      <w:r w:rsidR="00513626">
        <w:rPr>
          <w:b/>
          <w:color w:val="000000" w:themeColor="text1"/>
          <w:sz w:val="28"/>
          <w:szCs w:val="28"/>
          <w:lang w:val="fr-FR"/>
        </w:rPr>
        <w:t xml:space="preserve"> </w:t>
      </w:r>
      <w:r w:rsidRPr="001F1BD0">
        <w:rPr>
          <w:b/>
          <w:color w:val="000000" w:themeColor="text1"/>
          <w:sz w:val="28"/>
          <w:szCs w:val="28"/>
          <w:lang w:val="fr-FR"/>
        </w:rPr>
        <w:t>R</w:t>
      </w:r>
    </w:p>
    <w:p w14:paraId="6D32465C" w14:textId="4C5CCF8D" w:rsidR="003B3ECF" w:rsidRPr="001F1BD0" w:rsidRDefault="003B3ECF" w:rsidP="003B3ECF">
      <w:pPr>
        <w:rPr>
          <w:color w:val="000000" w:themeColor="text1"/>
          <w:sz w:val="28"/>
          <w:szCs w:val="28"/>
          <w:lang w:val="fr-FR"/>
        </w:rPr>
      </w:pPr>
      <w:r w:rsidRPr="001F1BD0">
        <w:rPr>
          <w:color w:val="000000" w:themeColor="text1"/>
          <w:sz w:val="28"/>
          <w:szCs w:val="28"/>
          <w:lang w:val="fr-FR"/>
        </w:rPr>
        <w:t>N</w:t>
      </w:r>
      <w:r w:rsidRPr="001F1BD0">
        <w:rPr>
          <w:color w:val="000000" w:themeColor="text1"/>
          <w:sz w:val="28"/>
          <w:szCs w:val="28"/>
          <w:lang w:val="ro-RO"/>
        </w:rPr>
        <w:t>r</w:t>
      </w:r>
      <w:r w:rsidR="00E344BB">
        <w:rPr>
          <w:color w:val="000000" w:themeColor="text1"/>
          <w:sz w:val="28"/>
          <w:szCs w:val="28"/>
          <w:lang w:val="ro-RO"/>
        </w:rPr>
        <w:t>.11.904</w:t>
      </w:r>
      <w:r w:rsidR="00E344BB" w:rsidRPr="00B92F35">
        <w:rPr>
          <w:color w:val="000000" w:themeColor="text1"/>
          <w:sz w:val="28"/>
          <w:szCs w:val="28"/>
          <w:lang w:val="ro-RO"/>
        </w:rPr>
        <w:t>/</w:t>
      </w:r>
      <w:r w:rsidR="00E344BB">
        <w:rPr>
          <w:color w:val="000000" w:themeColor="text1"/>
          <w:sz w:val="28"/>
          <w:szCs w:val="28"/>
          <w:lang w:val="ro-RO"/>
        </w:rPr>
        <w:t>18</w:t>
      </w:r>
      <w:r w:rsidR="00E344BB" w:rsidRPr="00B92F35">
        <w:rPr>
          <w:color w:val="000000" w:themeColor="text1"/>
          <w:sz w:val="28"/>
          <w:szCs w:val="28"/>
          <w:lang w:val="ro-RO"/>
        </w:rPr>
        <w:t xml:space="preserve"> martie 2025</w:t>
      </w:r>
    </w:p>
    <w:p w14:paraId="3CC22544" w14:textId="77777777" w:rsidR="003B3ECF" w:rsidRPr="001F1BD0" w:rsidRDefault="003B3ECF" w:rsidP="003B3ECF">
      <w:pPr>
        <w:suppressAutoHyphens/>
        <w:rPr>
          <w:color w:val="000000" w:themeColor="text1"/>
          <w:sz w:val="28"/>
          <w:szCs w:val="28"/>
          <w:lang w:val="fr-FR" w:eastAsia="ro-RO"/>
        </w:rPr>
      </w:pPr>
    </w:p>
    <w:p w14:paraId="7F1C86A1" w14:textId="77777777" w:rsidR="003B3ECF" w:rsidRPr="001F1BD0" w:rsidRDefault="003B3ECF" w:rsidP="003B3ECF">
      <w:pPr>
        <w:suppressAutoHyphens/>
        <w:jc w:val="center"/>
        <w:rPr>
          <w:color w:val="000000" w:themeColor="text1"/>
          <w:sz w:val="8"/>
          <w:szCs w:val="8"/>
          <w:lang w:val="fr-FR" w:eastAsia="ro-RO"/>
        </w:rPr>
      </w:pPr>
    </w:p>
    <w:p w14:paraId="0465C208" w14:textId="77777777" w:rsidR="003B3ECF" w:rsidRPr="001F1BD0" w:rsidRDefault="003B3ECF" w:rsidP="003B3ECF">
      <w:pPr>
        <w:suppressAutoHyphens/>
        <w:jc w:val="center"/>
        <w:rPr>
          <w:b/>
          <w:color w:val="000000" w:themeColor="text1"/>
          <w:sz w:val="36"/>
          <w:szCs w:val="36"/>
          <w:lang w:val="ro-RO" w:eastAsia="ro-RO"/>
        </w:rPr>
      </w:pPr>
      <w:r w:rsidRPr="001F1BD0">
        <w:rPr>
          <w:b/>
          <w:color w:val="000000" w:themeColor="text1"/>
          <w:sz w:val="36"/>
          <w:szCs w:val="36"/>
          <w:lang w:val="ro-RO" w:eastAsia="ro-RO"/>
        </w:rPr>
        <w:t>REFERAT DE APROBARE</w:t>
      </w:r>
    </w:p>
    <w:p w14:paraId="575DE59A" w14:textId="3096C4F0" w:rsidR="00743051" w:rsidRDefault="003B3ECF" w:rsidP="001F1BD0">
      <w:pPr>
        <w:suppressAutoHyphens/>
        <w:ind w:firstLine="720"/>
        <w:jc w:val="center"/>
        <w:rPr>
          <w:b/>
          <w:sz w:val="28"/>
          <w:szCs w:val="28"/>
          <w:lang w:val="ro-RO" w:eastAsia="ro-RO"/>
        </w:rPr>
      </w:pPr>
      <w:r w:rsidRPr="001F1BD0">
        <w:rPr>
          <w:b/>
          <w:color w:val="000000" w:themeColor="text1"/>
          <w:sz w:val="28"/>
          <w:szCs w:val="28"/>
          <w:lang w:val="ro-RO" w:eastAsia="ro-RO"/>
        </w:rPr>
        <w:t xml:space="preserve">la proiectul de hotărâre </w:t>
      </w:r>
      <w:r w:rsidR="001F1BD0" w:rsidRPr="001F1BD0">
        <w:rPr>
          <w:b/>
          <w:color w:val="000000" w:themeColor="text1"/>
          <w:sz w:val="28"/>
          <w:szCs w:val="28"/>
          <w:lang w:val="ro-RO" w:eastAsia="ro-RO"/>
        </w:rPr>
        <w:t xml:space="preserve">privind </w:t>
      </w:r>
      <w:r w:rsidR="001F1BD0">
        <w:rPr>
          <w:b/>
          <w:sz w:val="28"/>
          <w:szCs w:val="28"/>
          <w:lang w:val="ro-RO" w:eastAsia="ro-RO"/>
        </w:rPr>
        <w:t>aprobarea dezlipirii imobilului-teren, proprietate publică a  Municipiului Câmpina, în suprafață măsurată de 76.329</w:t>
      </w:r>
      <w:r w:rsidR="00743051">
        <w:rPr>
          <w:b/>
          <w:sz w:val="28"/>
          <w:szCs w:val="28"/>
          <w:lang w:val="ro-RO" w:eastAsia="ro-RO"/>
        </w:rPr>
        <w:t>,00</w:t>
      </w:r>
      <w:r w:rsidR="001F1BD0">
        <w:rPr>
          <w:b/>
          <w:sz w:val="28"/>
          <w:szCs w:val="28"/>
          <w:lang w:val="ro-RO" w:eastAsia="ro-RO"/>
        </w:rPr>
        <w:t xml:space="preserve"> mp, din acte 76.225</w:t>
      </w:r>
      <w:r w:rsidR="00743051">
        <w:rPr>
          <w:b/>
          <w:sz w:val="28"/>
          <w:szCs w:val="28"/>
          <w:lang w:val="ro-RO" w:eastAsia="ro-RO"/>
        </w:rPr>
        <w:t>,00</w:t>
      </w:r>
      <w:r w:rsidR="001F1BD0">
        <w:rPr>
          <w:b/>
          <w:sz w:val="28"/>
          <w:szCs w:val="28"/>
          <w:lang w:val="ro-RO" w:eastAsia="ro-RO"/>
        </w:rPr>
        <w:t xml:space="preserve"> mp, situat în Municipiul Câmpina,</w:t>
      </w:r>
    </w:p>
    <w:p w14:paraId="5C6711C4" w14:textId="77777777" w:rsidR="00906430" w:rsidRDefault="001F1BD0" w:rsidP="001F1BD0">
      <w:pPr>
        <w:suppressAutoHyphens/>
        <w:ind w:firstLine="720"/>
        <w:jc w:val="center"/>
        <w:rPr>
          <w:b/>
          <w:sz w:val="28"/>
          <w:szCs w:val="28"/>
          <w:lang w:val="ro-RO" w:eastAsia="ro-RO"/>
        </w:rPr>
      </w:pPr>
      <w:r>
        <w:rPr>
          <w:b/>
          <w:sz w:val="28"/>
          <w:szCs w:val="28"/>
          <w:lang w:val="ro-RO" w:eastAsia="ro-RO"/>
        </w:rPr>
        <w:t xml:space="preserve"> B</w:t>
      </w:r>
      <w:r w:rsidR="00743051">
        <w:rPr>
          <w:b/>
          <w:sz w:val="28"/>
          <w:szCs w:val="28"/>
          <w:lang w:val="ro-RO" w:eastAsia="ro-RO"/>
        </w:rPr>
        <w:t>-dul</w:t>
      </w:r>
      <w:r>
        <w:rPr>
          <w:b/>
          <w:sz w:val="28"/>
          <w:szCs w:val="28"/>
          <w:lang w:val="ro-RO" w:eastAsia="ro-RO"/>
        </w:rPr>
        <w:t xml:space="preserve"> Culturii, Tarla 83, Parcelele 807, 841, 845, Județul Prahova,</w:t>
      </w:r>
    </w:p>
    <w:p w14:paraId="3B5E0883" w14:textId="79216763" w:rsidR="001F1BD0" w:rsidRDefault="001F1BD0" w:rsidP="001F1BD0">
      <w:pPr>
        <w:suppressAutoHyphens/>
        <w:ind w:firstLine="720"/>
        <w:jc w:val="center"/>
        <w:rPr>
          <w:b/>
          <w:sz w:val="28"/>
          <w:szCs w:val="28"/>
          <w:lang w:val="ro-RO"/>
        </w:rPr>
      </w:pPr>
      <w:r>
        <w:rPr>
          <w:b/>
          <w:sz w:val="28"/>
          <w:szCs w:val="28"/>
          <w:lang w:val="ro-RO" w:eastAsia="ro-RO"/>
        </w:rPr>
        <w:t>Carte funciară/</w:t>
      </w:r>
      <w:r w:rsidRPr="00B92F35">
        <w:rPr>
          <w:b/>
          <w:sz w:val="28"/>
          <w:szCs w:val="28"/>
          <w:lang w:val="ro-RO" w:eastAsia="ro-RO"/>
        </w:rPr>
        <w:t xml:space="preserve"> </w:t>
      </w:r>
      <w:r>
        <w:rPr>
          <w:b/>
          <w:sz w:val="28"/>
          <w:szCs w:val="28"/>
          <w:lang w:val="ro-RO" w:eastAsia="ro-RO"/>
        </w:rPr>
        <w:t xml:space="preserve">Nr.Cadastral 25181 </w:t>
      </w:r>
    </w:p>
    <w:p w14:paraId="46A530DC" w14:textId="21794EAD" w:rsidR="008D78C7" w:rsidRPr="00107D6D" w:rsidRDefault="008D78C7" w:rsidP="008D78C7">
      <w:pPr>
        <w:suppressAutoHyphens/>
        <w:ind w:firstLine="720"/>
        <w:jc w:val="center"/>
        <w:rPr>
          <w:b/>
          <w:color w:val="FF0000"/>
          <w:sz w:val="28"/>
          <w:szCs w:val="28"/>
          <w:lang w:val="ro-RO"/>
        </w:rPr>
      </w:pPr>
    </w:p>
    <w:p w14:paraId="4CB36E92" w14:textId="4A50382B" w:rsidR="003B3ECF" w:rsidRPr="00107D6D" w:rsidRDefault="003B3ECF" w:rsidP="008D78C7">
      <w:pPr>
        <w:suppressAutoHyphens/>
        <w:ind w:firstLine="720"/>
        <w:jc w:val="center"/>
        <w:rPr>
          <w:b/>
          <w:color w:val="FF0000"/>
          <w:sz w:val="28"/>
          <w:szCs w:val="28"/>
          <w:lang w:val="ro-RO" w:eastAsia="ro-RO"/>
        </w:rPr>
      </w:pPr>
    </w:p>
    <w:p w14:paraId="1AA5B740" w14:textId="0B5971F1" w:rsidR="003B3ECF" w:rsidRPr="00107D6D" w:rsidRDefault="001F1BD0" w:rsidP="003B3ECF">
      <w:pPr>
        <w:suppressAutoHyphens/>
        <w:ind w:firstLine="720"/>
        <w:jc w:val="both"/>
        <w:rPr>
          <w:color w:val="FF0000"/>
          <w:sz w:val="28"/>
          <w:szCs w:val="28"/>
          <w:lang w:val="ro-RO" w:eastAsia="ro-RO"/>
        </w:rPr>
      </w:pPr>
      <w:r w:rsidRPr="001F1BD0">
        <w:rPr>
          <w:color w:val="000000" w:themeColor="text1"/>
          <w:sz w:val="28"/>
          <w:szCs w:val="28"/>
          <w:lang w:val="ro-RO"/>
        </w:rPr>
        <w:t>Subsemnata Irina – Mihaela Nistor, în calitate de Primar al Municipiului Câmpina,</w:t>
      </w:r>
      <w:r w:rsidR="008D78C7" w:rsidRPr="001F1BD0">
        <w:rPr>
          <w:color w:val="000000" w:themeColor="text1"/>
          <w:sz w:val="28"/>
          <w:szCs w:val="28"/>
          <w:lang w:val="ro-RO"/>
        </w:rPr>
        <w:t xml:space="preserve"> în conformitate cu prevederile art.136, alin.(1) și alin.(2) din O.U.G. nr.57/</w:t>
      </w:r>
      <w:r w:rsidR="00906430">
        <w:rPr>
          <w:color w:val="000000" w:themeColor="text1"/>
          <w:sz w:val="28"/>
          <w:szCs w:val="28"/>
          <w:lang w:val="ro-RO"/>
        </w:rPr>
        <w:t xml:space="preserve">             </w:t>
      </w:r>
      <w:r w:rsidR="008D78C7" w:rsidRPr="001F1BD0">
        <w:rPr>
          <w:color w:val="000000" w:themeColor="text1"/>
          <w:sz w:val="28"/>
          <w:szCs w:val="28"/>
          <w:lang w:val="ro-RO"/>
        </w:rPr>
        <w:t>3 iulie 2019 privind Codul administrativ, cu modificările și completările ulterioare și ale</w:t>
      </w:r>
      <w:r w:rsidR="008D78C7" w:rsidRPr="001F1BD0">
        <w:rPr>
          <w:b/>
          <w:bCs/>
          <w:color w:val="000000" w:themeColor="text1"/>
          <w:sz w:val="28"/>
          <w:szCs w:val="28"/>
          <w:lang w:val="ro-RO"/>
        </w:rPr>
        <w:t xml:space="preserve"> </w:t>
      </w:r>
      <w:r w:rsidR="008D78C7" w:rsidRPr="001F1BD0">
        <w:rPr>
          <w:rStyle w:val="do1"/>
          <w:rFonts w:eastAsiaTheme="majorEastAsia"/>
          <w:b w:val="0"/>
          <w:bCs w:val="0"/>
          <w:color w:val="000000" w:themeColor="text1"/>
          <w:sz w:val="28"/>
          <w:szCs w:val="28"/>
          <w:lang w:val="ro-RO"/>
        </w:rPr>
        <w:t>Leg</w:t>
      </w:r>
      <w:r w:rsidR="00756D43" w:rsidRPr="001F1BD0">
        <w:rPr>
          <w:rStyle w:val="do1"/>
          <w:rFonts w:eastAsiaTheme="majorEastAsia"/>
          <w:b w:val="0"/>
          <w:bCs w:val="0"/>
          <w:color w:val="000000" w:themeColor="text1"/>
          <w:sz w:val="28"/>
          <w:szCs w:val="28"/>
          <w:lang w:val="ro-RO"/>
        </w:rPr>
        <w:t>ii</w:t>
      </w:r>
      <w:r w:rsidR="008D78C7" w:rsidRPr="001F1BD0">
        <w:rPr>
          <w:rStyle w:val="do1"/>
          <w:rFonts w:eastAsiaTheme="majorEastAsia"/>
          <w:b w:val="0"/>
          <w:bCs w:val="0"/>
          <w:color w:val="000000" w:themeColor="text1"/>
          <w:sz w:val="28"/>
          <w:szCs w:val="28"/>
          <w:lang w:val="ro-RO"/>
        </w:rPr>
        <w:t xml:space="preserve"> nr.24/2000 privind normele de tehnică legislativă pentru</w:t>
      </w:r>
      <w:r w:rsidR="008D78C7" w:rsidRPr="001F1BD0">
        <w:rPr>
          <w:rStyle w:val="do1"/>
          <w:rFonts w:eastAsiaTheme="majorEastAsia"/>
          <w:color w:val="000000" w:themeColor="text1"/>
          <w:sz w:val="28"/>
          <w:szCs w:val="28"/>
          <w:lang w:val="ro-RO"/>
        </w:rPr>
        <w:t xml:space="preserve"> </w:t>
      </w:r>
      <w:r w:rsidR="008D78C7" w:rsidRPr="001F1BD0">
        <w:rPr>
          <w:color w:val="000000" w:themeColor="text1"/>
          <w:sz w:val="28"/>
          <w:szCs w:val="28"/>
          <w:lang w:val="ro-RO"/>
        </w:rPr>
        <w:t xml:space="preserve">elaborarea actelor normative, republicată, cu modificările și completările ulterioare, supun analizei și aprobării Consiliului local </w:t>
      </w:r>
      <w:r w:rsidR="003B3ECF" w:rsidRPr="001F1BD0">
        <w:rPr>
          <w:b/>
          <w:bCs/>
          <w:color w:val="000000" w:themeColor="text1"/>
          <w:sz w:val="28"/>
          <w:szCs w:val="28"/>
          <w:shd w:val="clear" w:color="auto" w:fill="FFFFFF"/>
          <w:lang w:val="ro-RO" w:eastAsia="ro-RO"/>
        </w:rPr>
        <w:t xml:space="preserve">proiectul de hotărâre </w:t>
      </w:r>
      <w:r w:rsidRPr="001F1BD0">
        <w:rPr>
          <w:b/>
          <w:color w:val="000000" w:themeColor="text1"/>
          <w:sz w:val="28"/>
          <w:szCs w:val="28"/>
          <w:lang w:val="ro-RO" w:eastAsia="ro-RO"/>
        </w:rPr>
        <w:t>privind aprobarea dezlipirii imobilului-teren, proprietate publică a Municipiului Câmpina, în suprafață măsurată de 76.329</w:t>
      </w:r>
      <w:r w:rsidR="00743051">
        <w:rPr>
          <w:b/>
          <w:color w:val="000000" w:themeColor="text1"/>
          <w:sz w:val="28"/>
          <w:szCs w:val="28"/>
          <w:lang w:val="ro-RO" w:eastAsia="ro-RO"/>
        </w:rPr>
        <w:t>,00</w:t>
      </w:r>
      <w:r w:rsidRPr="001F1BD0">
        <w:rPr>
          <w:b/>
          <w:color w:val="000000" w:themeColor="text1"/>
          <w:sz w:val="28"/>
          <w:szCs w:val="28"/>
          <w:lang w:val="ro-RO" w:eastAsia="ro-RO"/>
        </w:rPr>
        <w:t xml:space="preserve"> mp, din acte 76.225</w:t>
      </w:r>
      <w:r w:rsidR="00743051">
        <w:rPr>
          <w:b/>
          <w:color w:val="000000" w:themeColor="text1"/>
          <w:sz w:val="28"/>
          <w:szCs w:val="28"/>
          <w:lang w:val="ro-RO" w:eastAsia="ro-RO"/>
        </w:rPr>
        <w:t>,00</w:t>
      </w:r>
      <w:r w:rsidRPr="001F1BD0">
        <w:rPr>
          <w:b/>
          <w:color w:val="000000" w:themeColor="text1"/>
          <w:sz w:val="28"/>
          <w:szCs w:val="28"/>
          <w:lang w:val="ro-RO" w:eastAsia="ro-RO"/>
        </w:rPr>
        <w:t xml:space="preserve"> mp, situat în Municipiul Câmpina, B</w:t>
      </w:r>
      <w:r w:rsidR="00743051">
        <w:rPr>
          <w:b/>
          <w:color w:val="000000" w:themeColor="text1"/>
          <w:sz w:val="28"/>
          <w:szCs w:val="28"/>
          <w:lang w:val="ro-RO" w:eastAsia="ro-RO"/>
        </w:rPr>
        <w:t>-dul</w:t>
      </w:r>
      <w:r w:rsidRPr="001F1BD0">
        <w:rPr>
          <w:b/>
          <w:color w:val="000000" w:themeColor="text1"/>
          <w:sz w:val="28"/>
          <w:szCs w:val="28"/>
          <w:lang w:val="ro-RO" w:eastAsia="ro-RO"/>
        </w:rPr>
        <w:t xml:space="preserve"> Culturii, Tarla 83, Parcelele 807, 841, 845, Județul Prahova, Carte funciară/ Nr.Cadastral 25181</w:t>
      </w:r>
      <w:r w:rsidR="003B3ECF" w:rsidRPr="00FD4701">
        <w:rPr>
          <w:color w:val="000000" w:themeColor="text1"/>
          <w:sz w:val="28"/>
          <w:szCs w:val="28"/>
          <w:lang w:val="ro-RO" w:eastAsia="ro-RO"/>
        </w:rPr>
        <w:t>.</w:t>
      </w:r>
    </w:p>
    <w:p w14:paraId="6273CE6A" w14:textId="5332325F" w:rsidR="003B3ECF" w:rsidRDefault="003B3ECF" w:rsidP="003B3ECF">
      <w:pPr>
        <w:suppressAutoHyphens/>
        <w:ind w:firstLine="720"/>
        <w:jc w:val="both"/>
        <w:rPr>
          <w:color w:val="000000" w:themeColor="text1"/>
          <w:sz w:val="28"/>
          <w:szCs w:val="28"/>
          <w:lang w:val="ro-RO"/>
        </w:rPr>
      </w:pPr>
      <w:r w:rsidRPr="001F1BD0">
        <w:rPr>
          <w:color w:val="000000" w:themeColor="text1"/>
          <w:sz w:val="28"/>
          <w:szCs w:val="28"/>
          <w:lang w:val="ro-RO"/>
        </w:rPr>
        <w:t xml:space="preserve">Promovarea proiectului de hotărâre are la bază Nota de fundamentare  </w:t>
      </w:r>
      <w:r w:rsidR="005563EB" w:rsidRPr="001F1BD0">
        <w:rPr>
          <w:color w:val="000000" w:themeColor="text1"/>
          <w:sz w:val="28"/>
          <w:szCs w:val="28"/>
          <w:lang w:val="ro-RO"/>
        </w:rPr>
        <w:t xml:space="preserve">                    </w:t>
      </w:r>
      <w:r w:rsidRPr="001F1BD0">
        <w:rPr>
          <w:color w:val="000000" w:themeColor="text1"/>
          <w:sz w:val="28"/>
          <w:szCs w:val="28"/>
          <w:lang w:val="ro-RO"/>
        </w:rPr>
        <w:t>nr.</w:t>
      </w:r>
      <w:r w:rsidR="001F1BD0">
        <w:rPr>
          <w:color w:val="000000" w:themeColor="text1"/>
          <w:sz w:val="28"/>
          <w:szCs w:val="28"/>
          <w:lang w:val="ro-RO"/>
        </w:rPr>
        <w:t>1112</w:t>
      </w:r>
      <w:r w:rsidRPr="001F1BD0">
        <w:rPr>
          <w:color w:val="000000" w:themeColor="text1"/>
          <w:sz w:val="28"/>
          <w:szCs w:val="28"/>
          <w:lang w:val="ro-RO"/>
        </w:rPr>
        <w:t>/</w:t>
      </w:r>
      <w:r w:rsidR="001F1BD0">
        <w:rPr>
          <w:color w:val="000000" w:themeColor="text1"/>
          <w:sz w:val="28"/>
          <w:szCs w:val="28"/>
          <w:lang w:val="ro-RO"/>
        </w:rPr>
        <w:t>13</w:t>
      </w:r>
      <w:r w:rsidRPr="001F1BD0">
        <w:rPr>
          <w:color w:val="000000" w:themeColor="text1"/>
          <w:sz w:val="28"/>
          <w:szCs w:val="28"/>
          <w:lang w:val="ro-RO"/>
        </w:rPr>
        <w:t xml:space="preserve"> </w:t>
      </w:r>
      <w:r w:rsidR="00483485" w:rsidRPr="001F1BD0">
        <w:rPr>
          <w:color w:val="000000" w:themeColor="text1"/>
          <w:sz w:val="28"/>
          <w:szCs w:val="28"/>
          <w:lang w:val="ro-RO"/>
        </w:rPr>
        <w:t>ma</w:t>
      </w:r>
      <w:r w:rsidR="001F1BD0">
        <w:rPr>
          <w:color w:val="000000" w:themeColor="text1"/>
          <w:sz w:val="28"/>
          <w:szCs w:val="28"/>
          <w:lang w:val="ro-RO"/>
        </w:rPr>
        <w:t>rtie</w:t>
      </w:r>
      <w:r w:rsidRPr="001F1BD0">
        <w:rPr>
          <w:color w:val="000000" w:themeColor="text1"/>
          <w:sz w:val="28"/>
          <w:szCs w:val="28"/>
          <w:lang w:val="ro-RO"/>
        </w:rPr>
        <w:t xml:space="preserve"> 202</w:t>
      </w:r>
      <w:r w:rsidR="001F1BD0">
        <w:rPr>
          <w:color w:val="000000" w:themeColor="text1"/>
          <w:sz w:val="28"/>
          <w:szCs w:val="28"/>
          <w:lang w:val="ro-RO"/>
        </w:rPr>
        <w:t>5</w:t>
      </w:r>
      <w:r w:rsidRPr="001F1BD0">
        <w:rPr>
          <w:color w:val="000000" w:themeColor="text1"/>
          <w:sz w:val="28"/>
          <w:szCs w:val="28"/>
          <w:lang w:val="ro-RO"/>
        </w:rPr>
        <w:t xml:space="preserve"> a</w:t>
      </w:r>
      <w:r w:rsidR="00483485" w:rsidRPr="001F1BD0">
        <w:rPr>
          <w:color w:val="000000" w:themeColor="text1"/>
          <w:sz w:val="28"/>
          <w:szCs w:val="28"/>
          <w:lang w:val="ro-RO"/>
        </w:rPr>
        <w:t xml:space="preserve"> Serviciului</w:t>
      </w:r>
      <w:r w:rsidRPr="001F1BD0">
        <w:rPr>
          <w:color w:val="000000" w:themeColor="text1"/>
          <w:sz w:val="28"/>
          <w:szCs w:val="28"/>
          <w:lang w:val="ro-RO"/>
        </w:rPr>
        <w:t xml:space="preserve"> administrarea domeniului public și privat prin care se </w:t>
      </w:r>
      <w:r w:rsidR="00741C88" w:rsidRPr="001F1BD0">
        <w:rPr>
          <w:color w:val="000000" w:themeColor="text1"/>
          <w:sz w:val="28"/>
          <w:szCs w:val="28"/>
          <w:lang w:val="ro-RO"/>
        </w:rPr>
        <w:t xml:space="preserve">prezintă necesitatea dezmembrării </w:t>
      </w:r>
      <w:r w:rsidR="00660B93" w:rsidRPr="001F1BD0">
        <w:rPr>
          <w:color w:val="000000" w:themeColor="text1"/>
          <w:sz w:val="28"/>
          <w:szCs w:val="28"/>
          <w:lang w:val="ro-RO"/>
        </w:rPr>
        <w:t xml:space="preserve">imobilului </w:t>
      </w:r>
      <w:r w:rsidR="001F1BD0">
        <w:rPr>
          <w:color w:val="000000" w:themeColor="text1"/>
          <w:sz w:val="28"/>
          <w:szCs w:val="28"/>
          <w:lang w:val="ro-RO"/>
        </w:rPr>
        <w:t>Parcul Culturii</w:t>
      </w:r>
      <w:r w:rsidR="00FD4701">
        <w:rPr>
          <w:color w:val="000000" w:themeColor="text1"/>
          <w:sz w:val="28"/>
          <w:szCs w:val="28"/>
          <w:lang w:val="ro-RO"/>
        </w:rPr>
        <w:t xml:space="preserve">, având </w:t>
      </w:r>
      <w:r w:rsidR="00906430">
        <w:rPr>
          <w:color w:val="000000" w:themeColor="text1"/>
          <w:sz w:val="28"/>
          <w:szCs w:val="28"/>
          <w:lang w:val="ro-RO"/>
        </w:rPr>
        <w:t>N</w:t>
      </w:r>
      <w:r w:rsidR="00FD4701">
        <w:rPr>
          <w:color w:val="000000" w:themeColor="text1"/>
          <w:sz w:val="28"/>
          <w:szCs w:val="28"/>
          <w:lang w:val="ro-RO"/>
        </w:rPr>
        <w:t>r.</w:t>
      </w:r>
      <w:r w:rsidR="00906430">
        <w:rPr>
          <w:color w:val="000000" w:themeColor="text1"/>
          <w:sz w:val="28"/>
          <w:szCs w:val="28"/>
          <w:lang w:val="ro-RO"/>
        </w:rPr>
        <w:t>C</w:t>
      </w:r>
      <w:r w:rsidR="00FD4701">
        <w:rPr>
          <w:color w:val="000000" w:themeColor="text1"/>
          <w:sz w:val="28"/>
          <w:szCs w:val="28"/>
          <w:lang w:val="ro-RO"/>
        </w:rPr>
        <w:t>adastral 25181, în suprafaț</w:t>
      </w:r>
      <w:r w:rsidR="00906430">
        <w:rPr>
          <w:color w:val="000000" w:themeColor="text1"/>
          <w:sz w:val="28"/>
          <w:szCs w:val="28"/>
          <w:lang w:val="ro-RO"/>
        </w:rPr>
        <w:t>ă</w:t>
      </w:r>
      <w:r w:rsidR="00FD4701">
        <w:rPr>
          <w:color w:val="000000" w:themeColor="text1"/>
          <w:sz w:val="28"/>
          <w:szCs w:val="28"/>
          <w:lang w:val="ro-RO"/>
        </w:rPr>
        <w:t xml:space="preserve"> de 76.329</w:t>
      </w:r>
      <w:r w:rsidR="00743051">
        <w:rPr>
          <w:color w:val="000000" w:themeColor="text1"/>
          <w:sz w:val="28"/>
          <w:szCs w:val="28"/>
          <w:lang w:val="ro-RO"/>
        </w:rPr>
        <w:t>,00</w:t>
      </w:r>
      <w:r w:rsidR="00FD4701">
        <w:rPr>
          <w:color w:val="000000" w:themeColor="text1"/>
          <w:sz w:val="28"/>
          <w:szCs w:val="28"/>
          <w:lang w:val="ro-RO"/>
        </w:rPr>
        <w:t xml:space="preserve"> mp, în trei loturi</w:t>
      </w:r>
      <w:r w:rsidR="0001592C">
        <w:rPr>
          <w:color w:val="000000" w:themeColor="text1"/>
          <w:sz w:val="28"/>
          <w:szCs w:val="28"/>
          <w:lang w:val="ro-RO"/>
        </w:rPr>
        <w:t>:</w:t>
      </w:r>
    </w:p>
    <w:p w14:paraId="3DF8AF94" w14:textId="21B60E71" w:rsidR="00FD4701" w:rsidRDefault="00FD4701" w:rsidP="00FD4701">
      <w:pPr>
        <w:suppressAutoHyphens/>
        <w:ind w:firstLine="709"/>
        <w:jc w:val="both"/>
        <w:rPr>
          <w:sz w:val="28"/>
          <w:szCs w:val="28"/>
          <w:lang w:val="ro-RO" w:eastAsia="ro-RO"/>
        </w:rPr>
      </w:pPr>
      <w:r>
        <w:rPr>
          <w:color w:val="000000" w:themeColor="text1"/>
          <w:sz w:val="28"/>
          <w:szCs w:val="28"/>
          <w:lang w:val="ro-RO"/>
        </w:rPr>
        <w:tab/>
      </w:r>
      <w:r>
        <w:rPr>
          <w:sz w:val="28"/>
          <w:szCs w:val="28"/>
          <w:lang w:val="ro-RO" w:eastAsia="ro-RO"/>
        </w:rPr>
        <w:t>1. Lotul 1 în suprafață de 6.414</w:t>
      </w:r>
      <w:r w:rsidR="00743051">
        <w:rPr>
          <w:sz w:val="28"/>
          <w:szCs w:val="28"/>
          <w:lang w:val="ro-RO" w:eastAsia="ro-RO"/>
        </w:rPr>
        <w:t>,00</w:t>
      </w:r>
      <w:r>
        <w:rPr>
          <w:sz w:val="28"/>
          <w:szCs w:val="28"/>
          <w:lang w:val="ro-RO" w:eastAsia="ro-RO"/>
        </w:rPr>
        <w:t xml:space="preserve"> mp - categoria de folosință drum;</w:t>
      </w:r>
    </w:p>
    <w:p w14:paraId="087489F9" w14:textId="522676EF" w:rsidR="00FD4701" w:rsidRDefault="00FD4701" w:rsidP="00FD4701">
      <w:pPr>
        <w:suppressAutoHyphens/>
        <w:ind w:firstLine="709"/>
        <w:jc w:val="both"/>
        <w:rPr>
          <w:sz w:val="28"/>
          <w:szCs w:val="28"/>
          <w:lang w:val="ro-RO" w:eastAsia="ro-RO"/>
        </w:rPr>
      </w:pPr>
      <w:r>
        <w:rPr>
          <w:sz w:val="28"/>
          <w:szCs w:val="28"/>
          <w:lang w:val="ro-RO" w:eastAsia="ro-RO"/>
        </w:rPr>
        <w:t>2. Lotul 2 în suprafață de 48.343</w:t>
      </w:r>
      <w:r w:rsidR="00743051">
        <w:rPr>
          <w:sz w:val="28"/>
          <w:szCs w:val="28"/>
          <w:lang w:val="ro-RO" w:eastAsia="ro-RO"/>
        </w:rPr>
        <w:t>,00</w:t>
      </w:r>
      <w:r>
        <w:rPr>
          <w:sz w:val="28"/>
          <w:szCs w:val="28"/>
          <w:lang w:val="ro-RO" w:eastAsia="ro-RO"/>
        </w:rPr>
        <w:t xml:space="preserve"> mp - parc</w:t>
      </w:r>
      <w:r w:rsidR="00186683">
        <w:rPr>
          <w:sz w:val="28"/>
          <w:szCs w:val="28"/>
          <w:lang w:val="ro-RO" w:eastAsia="ro-RO"/>
        </w:rPr>
        <w:t xml:space="preserve">, </w:t>
      </w:r>
      <w:r>
        <w:rPr>
          <w:sz w:val="28"/>
          <w:szCs w:val="28"/>
          <w:lang w:val="ro-RO" w:eastAsia="ro-RO"/>
        </w:rPr>
        <w:t xml:space="preserve">categoria de folosință </w:t>
      </w:r>
      <w:r w:rsidR="00304398">
        <w:rPr>
          <w:sz w:val="28"/>
          <w:szCs w:val="28"/>
          <w:lang w:val="ro-RO" w:eastAsia="ro-RO"/>
        </w:rPr>
        <w:t xml:space="preserve">                      </w:t>
      </w:r>
      <w:r>
        <w:rPr>
          <w:sz w:val="28"/>
          <w:szCs w:val="28"/>
          <w:lang w:val="ro-RO" w:eastAsia="ro-RO"/>
        </w:rPr>
        <w:t>cur</w:t>
      </w:r>
      <w:r w:rsidR="00304398">
        <w:rPr>
          <w:sz w:val="28"/>
          <w:szCs w:val="28"/>
          <w:lang w:val="ro-RO" w:eastAsia="ro-RO"/>
        </w:rPr>
        <w:t>ț</w:t>
      </w:r>
      <w:r>
        <w:rPr>
          <w:sz w:val="28"/>
          <w:szCs w:val="28"/>
          <w:lang w:val="ro-RO" w:eastAsia="ro-RO"/>
        </w:rPr>
        <w:t>i-construcții;</w:t>
      </w:r>
    </w:p>
    <w:p w14:paraId="79DDDAB0" w14:textId="6A676E4F" w:rsidR="00FD4701" w:rsidRDefault="00FD4701" w:rsidP="00FD4701">
      <w:pPr>
        <w:suppressAutoHyphens/>
        <w:ind w:firstLine="709"/>
        <w:jc w:val="both"/>
        <w:rPr>
          <w:sz w:val="28"/>
          <w:szCs w:val="28"/>
          <w:lang w:val="ro-RO" w:eastAsia="ro-RO"/>
        </w:rPr>
      </w:pPr>
      <w:r>
        <w:rPr>
          <w:sz w:val="28"/>
          <w:szCs w:val="28"/>
          <w:lang w:val="ro-RO" w:eastAsia="ro-RO"/>
        </w:rPr>
        <w:t>3. Lotul 3 în suprafață de 21.572</w:t>
      </w:r>
      <w:r w:rsidR="00304398">
        <w:rPr>
          <w:sz w:val="28"/>
          <w:szCs w:val="28"/>
          <w:lang w:val="ro-RO" w:eastAsia="ro-RO"/>
        </w:rPr>
        <w:t>,00</w:t>
      </w:r>
      <w:r>
        <w:rPr>
          <w:sz w:val="28"/>
          <w:szCs w:val="28"/>
          <w:lang w:val="ro-RO" w:eastAsia="ro-RO"/>
        </w:rPr>
        <w:t xml:space="preserve"> mp - parc</w:t>
      </w:r>
      <w:r w:rsidR="00186683">
        <w:rPr>
          <w:sz w:val="28"/>
          <w:szCs w:val="28"/>
          <w:lang w:val="ro-RO" w:eastAsia="ro-RO"/>
        </w:rPr>
        <w:t xml:space="preserve">, </w:t>
      </w:r>
      <w:r>
        <w:rPr>
          <w:sz w:val="28"/>
          <w:szCs w:val="28"/>
          <w:lang w:val="ro-RO" w:eastAsia="ro-RO"/>
        </w:rPr>
        <w:t>categoria de folosință cur</w:t>
      </w:r>
      <w:r w:rsidR="00304398">
        <w:rPr>
          <w:sz w:val="28"/>
          <w:szCs w:val="28"/>
          <w:lang w:val="ro-RO" w:eastAsia="ro-RO"/>
        </w:rPr>
        <w:t>ț</w:t>
      </w:r>
      <w:r>
        <w:rPr>
          <w:sz w:val="28"/>
          <w:szCs w:val="28"/>
          <w:lang w:val="ro-RO" w:eastAsia="ro-RO"/>
        </w:rPr>
        <w:t>i-construcții și drum.</w:t>
      </w:r>
    </w:p>
    <w:p w14:paraId="30439B9A" w14:textId="2F94C36B" w:rsidR="00FD4701" w:rsidRDefault="00FD4701" w:rsidP="00FD4701">
      <w:pPr>
        <w:suppressAutoHyphens/>
        <w:jc w:val="both"/>
        <w:rPr>
          <w:color w:val="000000" w:themeColor="text1"/>
          <w:sz w:val="28"/>
          <w:szCs w:val="28"/>
          <w:lang w:val="ro-RO"/>
        </w:rPr>
      </w:pPr>
      <w:r>
        <w:rPr>
          <w:color w:val="000000" w:themeColor="text1"/>
          <w:sz w:val="28"/>
          <w:szCs w:val="28"/>
          <w:lang w:val="ro-RO"/>
        </w:rPr>
        <w:tab/>
        <w:t xml:space="preserve">Dezmembrarea este justificată de faptul că în cadastrul Parcului Culturii a fost </w:t>
      </w:r>
      <w:r w:rsidR="00EA02A4">
        <w:rPr>
          <w:color w:val="000000" w:themeColor="text1"/>
          <w:sz w:val="28"/>
          <w:szCs w:val="28"/>
          <w:lang w:val="ro-RO"/>
        </w:rPr>
        <w:t>i</w:t>
      </w:r>
      <w:r>
        <w:rPr>
          <w:color w:val="000000" w:themeColor="text1"/>
          <w:sz w:val="28"/>
          <w:szCs w:val="28"/>
          <w:lang w:val="ro-RO"/>
        </w:rPr>
        <w:t>nclus și un sector din str.Podului, proprietate publică a Municipiului Câmpina.</w:t>
      </w:r>
    </w:p>
    <w:p w14:paraId="7D5378AB" w14:textId="0A0DA4F2" w:rsidR="00FD4701" w:rsidRPr="001F1BD0" w:rsidRDefault="00FD4701" w:rsidP="00FD4701">
      <w:pPr>
        <w:suppressAutoHyphens/>
        <w:jc w:val="both"/>
        <w:rPr>
          <w:color w:val="000000" w:themeColor="text1"/>
          <w:sz w:val="28"/>
          <w:szCs w:val="28"/>
          <w:lang w:val="ro-RO"/>
        </w:rPr>
      </w:pPr>
      <w:r>
        <w:rPr>
          <w:color w:val="000000" w:themeColor="text1"/>
          <w:sz w:val="28"/>
          <w:szCs w:val="28"/>
          <w:lang w:val="ro-RO"/>
        </w:rPr>
        <w:tab/>
        <w:t>Totodată se propune actualizarea domeniului public al U.A.T. Câmpina, la Capitolul Căi de comunicații, cu sectorul cadastrat din str.Podului, în suprafață de 6.414,00 mp, iar la Capitolul Parcuri, cu suprafețele de 48.343</w:t>
      </w:r>
      <w:r w:rsidR="00304398">
        <w:rPr>
          <w:color w:val="000000" w:themeColor="text1"/>
          <w:sz w:val="28"/>
          <w:szCs w:val="28"/>
          <w:lang w:val="ro-RO"/>
        </w:rPr>
        <w:t>,00</w:t>
      </w:r>
      <w:r>
        <w:rPr>
          <w:color w:val="000000" w:themeColor="text1"/>
          <w:sz w:val="28"/>
          <w:szCs w:val="28"/>
          <w:lang w:val="ro-RO"/>
        </w:rPr>
        <w:t xml:space="preserve"> mp și 21.572</w:t>
      </w:r>
      <w:r w:rsidR="00304398">
        <w:rPr>
          <w:color w:val="000000" w:themeColor="text1"/>
          <w:sz w:val="28"/>
          <w:szCs w:val="28"/>
          <w:lang w:val="ro-RO"/>
        </w:rPr>
        <w:t>,00</w:t>
      </w:r>
      <w:r>
        <w:rPr>
          <w:color w:val="000000" w:themeColor="text1"/>
          <w:sz w:val="28"/>
          <w:szCs w:val="28"/>
          <w:lang w:val="ro-RO"/>
        </w:rPr>
        <w:t xml:space="preserve"> mp. </w:t>
      </w:r>
    </w:p>
    <w:p w14:paraId="5B29F44B" w14:textId="1712938D" w:rsidR="0001592C" w:rsidRPr="00D338C7" w:rsidRDefault="00FD4701" w:rsidP="003B3ECF">
      <w:pPr>
        <w:suppressAutoHyphens/>
        <w:ind w:firstLine="720"/>
        <w:jc w:val="both"/>
        <w:rPr>
          <w:color w:val="000000" w:themeColor="text1"/>
          <w:spacing w:val="-1"/>
          <w:sz w:val="28"/>
          <w:szCs w:val="28"/>
          <w:lang w:val="ro-RO"/>
        </w:rPr>
      </w:pPr>
      <w:r w:rsidRPr="00D338C7">
        <w:rPr>
          <w:color w:val="000000" w:themeColor="text1"/>
          <w:sz w:val="28"/>
          <w:szCs w:val="28"/>
          <w:lang w:val="ro-RO"/>
        </w:rPr>
        <w:t xml:space="preserve">Atât str.Podului, cât și Parcul </w:t>
      </w:r>
      <w:r w:rsidR="00304398">
        <w:rPr>
          <w:color w:val="000000" w:themeColor="text1"/>
          <w:sz w:val="28"/>
          <w:szCs w:val="28"/>
          <w:lang w:val="ro-RO"/>
        </w:rPr>
        <w:t>B</w:t>
      </w:r>
      <w:r w:rsidR="0001592C" w:rsidRPr="00D338C7">
        <w:rPr>
          <w:color w:val="000000" w:themeColor="text1"/>
          <w:sz w:val="28"/>
          <w:szCs w:val="28"/>
          <w:lang w:val="ro-RO"/>
        </w:rPr>
        <w:t xml:space="preserve">-dul Culturii sunt </w:t>
      </w:r>
      <w:r w:rsidR="00D52140" w:rsidRPr="00D338C7">
        <w:rPr>
          <w:color w:val="000000" w:themeColor="text1"/>
          <w:sz w:val="28"/>
          <w:szCs w:val="28"/>
          <w:lang w:val="ro-RO"/>
        </w:rPr>
        <w:t>inventariat</w:t>
      </w:r>
      <w:r w:rsidR="0001592C" w:rsidRPr="00D338C7">
        <w:rPr>
          <w:color w:val="000000" w:themeColor="text1"/>
          <w:sz w:val="28"/>
          <w:szCs w:val="28"/>
          <w:lang w:val="ro-RO"/>
        </w:rPr>
        <w:t>e</w:t>
      </w:r>
      <w:r w:rsidR="00D52140" w:rsidRPr="00D338C7">
        <w:rPr>
          <w:color w:val="000000" w:themeColor="text1"/>
          <w:sz w:val="28"/>
          <w:szCs w:val="28"/>
          <w:lang w:val="ro-RO"/>
        </w:rPr>
        <w:t xml:space="preserve"> în </w:t>
      </w:r>
      <w:r w:rsidR="00D52140" w:rsidRPr="00D338C7">
        <w:rPr>
          <w:color w:val="000000" w:themeColor="text1"/>
          <w:spacing w:val="-1"/>
          <w:sz w:val="28"/>
          <w:szCs w:val="28"/>
          <w:lang w:val="ro-RO"/>
        </w:rPr>
        <w:t xml:space="preserve">Inventarul bunurilor care aparțin domeniului public al Municipiului Câmpina, aprobat prin H.C.L. nr.99/2009 și atestat prin H.G. nr.1604/2009, </w:t>
      </w:r>
      <w:r w:rsidR="00D338C7" w:rsidRPr="00D338C7">
        <w:rPr>
          <w:color w:val="000000" w:themeColor="text1"/>
          <w:spacing w:val="-1"/>
          <w:sz w:val="28"/>
          <w:szCs w:val="28"/>
          <w:lang w:val="ro-RO"/>
        </w:rPr>
        <w:t>după cum urmează:</w:t>
      </w:r>
    </w:p>
    <w:p w14:paraId="570DD0BD" w14:textId="3EB339D3" w:rsidR="00D338C7" w:rsidRDefault="00D338C7" w:rsidP="003B3ECF">
      <w:pPr>
        <w:suppressAutoHyphens/>
        <w:ind w:firstLine="720"/>
        <w:jc w:val="both"/>
        <w:rPr>
          <w:sz w:val="28"/>
          <w:lang w:val="ro-RO"/>
        </w:rPr>
      </w:pPr>
      <w:r>
        <w:rPr>
          <w:sz w:val="28"/>
          <w:lang w:val="ro-RO"/>
        </w:rPr>
        <w:t>- Capitolul I, A. Căile de comunicație din Municipiul Câmpina (bulevarde, străzi, șosele, drumuri, alei etc.), Secțiunea I. Bunuri imobile, poziția 204 – strada Podului;</w:t>
      </w:r>
    </w:p>
    <w:p w14:paraId="39AD4E26" w14:textId="0FEBA3AC" w:rsidR="00186683" w:rsidRDefault="00D338C7" w:rsidP="00186683">
      <w:pPr>
        <w:suppressAutoHyphens/>
        <w:ind w:firstLine="720"/>
        <w:jc w:val="both"/>
        <w:rPr>
          <w:sz w:val="28"/>
          <w:lang w:val="ro-RO"/>
        </w:rPr>
      </w:pPr>
      <w:r>
        <w:rPr>
          <w:sz w:val="28"/>
          <w:lang w:val="ro-RO"/>
        </w:rPr>
        <w:t>- Capitolul III, Sisteme de infrastructură privind administrarea domeniului public, cu terenurile aferente, D.Parcuri publice, Secțiunea I. Bunuri imobile, poziția 15</w:t>
      </w:r>
      <w:r w:rsidR="00EA02A4">
        <w:rPr>
          <w:sz w:val="28"/>
          <w:lang w:val="ro-RO"/>
        </w:rPr>
        <w:t xml:space="preserve"> </w:t>
      </w:r>
      <w:r>
        <w:rPr>
          <w:sz w:val="28"/>
          <w:lang w:val="ro-RO"/>
        </w:rPr>
        <w:t xml:space="preserve">- Parc </w:t>
      </w:r>
      <w:r w:rsidR="00EA02A4">
        <w:rPr>
          <w:sz w:val="28"/>
          <w:lang w:val="ro-RO"/>
        </w:rPr>
        <w:t>B</w:t>
      </w:r>
      <w:r>
        <w:rPr>
          <w:sz w:val="28"/>
          <w:lang w:val="ro-RO"/>
        </w:rPr>
        <w:t>-dul Culturii.</w:t>
      </w:r>
    </w:p>
    <w:p w14:paraId="73414563" w14:textId="7E086D02" w:rsidR="00186683" w:rsidRDefault="00EA7B45" w:rsidP="00D50117">
      <w:pPr>
        <w:ind w:firstLine="708"/>
        <w:jc w:val="both"/>
        <w:rPr>
          <w:sz w:val="28"/>
          <w:lang w:val="ro-RO"/>
        </w:rPr>
      </w:pPr>
      <w:r>
        <w:rPr>
          <w:sz w:val="28"/>
          <w:lang w:val="ro-RO"/>
        </w:rPr>
        <w:lastRenderedPageBreak/>
        <w:t xml:space="preserve">În urma </w:t>
      </w:r>
      <w:r w:rsidR="00186683">
        <w:rPr>
          <w:sz w:val="28"/>
          <w:lang w:val="ro-RO"/>
        </w:rPr>
        <w:t>operațiunii de dezlipire a terenului</w:t>
      </w:r>
      <w:r w:rsidR="00D50117">
        <w:rPr>
          <w:sz w:val="28"/>
          <w:lang w:val="ro-RO"/>
        </w:rPr>
        <w:t xml:space="preserve">, se va </w:t>
      </w:r>
      <w:r>
        <w:rPr>
          <w:sz w:val="28"/>
          <w:lang w:val="ro-RO"/>
        </w:rPr>
        <w:t xml:space="preserve">proceda la </w:t>
      </w:r>
      <w:r w:rsidR="00D50117">
        <w:rPr>
          <w:sz w:val="28"/>
          <w:lang w:val="ro-RO"/>
        </w:rPr>
        <w:t>actualiza</w:t>
      </w:r>
      <w:r>
        <w:rPr>
          <w:sz w:val="28"/>
          <w:lang w:val="ro-RO"/>
        </w:rPr>
        <w:t>rea</w:t>
      </w:r>
      <w:r w:rsidR="00D50117">
        <w:rPr>
          <w:sz w:val="28"/>
          <w:lang w:val="ro-RO"/>
        </w:rPr>
        <w:t xml:space="preserve"> domeniul</w:t>
      </w:r>
      <w:r>
        <w:rPr>
          <w:sz w:val="28"/>
          <w:lang w:val="ro-RO"/>
        </w:rPr>
        <w:t>ui</w:t>
      </w:r>
      <w:r w:rsidR="00D50117">
        <w:rPr>
          <w:sz w:val="28"/>
          <w:lang w:val="ro-RO"/>
        </w:rPr>
        <w:t xml:space="preserve"> public al </w:t>
      </w:r>
      <w:r w:rsidR="00D77DCE">
        <w:rPr>
          <w:sz w:val="28"/>
          <w:lang w:val="ro-RO"/>
        </w:rPr>
        <w:t>M</w:t>
      </w:r>
      <w:r w:rsidR="00D50117">
        <w:rPr>
          <w:sz w:val="28"/>
          <w:lang w:val="ro-RO"/>
        </w:rPr>
        <w:t xml:space="preserve">unicipiului Câmpina, la Capitolul I, A. Căile de comunicație din Municipiul Câmpina ( bulevarde, străzi, șosele, drumuri, alei etc.), Secțiunea I. Bunuri imobile, poziția 204 și la Capitolul III, Sisteme de infrastructură privind administrarea domeniului public, cu terenurile aferente, D.Parcuri publice, Secțiunea I. Bunuri imobile, poziția 15 din Inventarul bunurilor care aparțin domeniului public al Municipiului Câmpina, atestat prin H.G. nr.1604/2009, potrivit procedurii prevăzute de O.U.G. nr.57/2019 privind Codul administrativ, cu modificările și completările ulterioare și a </w:t>
      </w:r>
      <w:r w:rsidR="00D50117" w:rsidRPr="00502374">
        <w:rPr>
          <w:color w:val="000000"/>
          <w:spacing w:val="-1"/>
          <w:sz w:val="28"/>
          <w:szCs w:val="28"/>
          <w:lang w:val="ro-RO"/>
        </w:rPr>
        <w:t>Normelor tehnice</w:t>
      </w:r>
      <w:r w:rsidR="00D50117" w:rsidRPr="00502374">
        <w:rPr>
          <w:rFonts w:ascii="Verdana" w:hAnsi="Verdana"/>
          <w:sz w:val="28"/>
          <w:szCs w:val="28"/>
          <w:lang w:val="ro-RO"/>
        </w:rPr>
        <w:t xml:space="preserve"> </w:t>
      </w:r>
      <w:r w:rsidR="00D50117" w:rsidRPr="00502374">
        <w:rPr>
          <w:rStyle w:val="do1"/>
          <w:b w:val="0"/>
          <w:bCs w:val="0"/>
          <w:sz w:val="28"/>
          <w:szCs w:val="28"/>
          <w:lang w:val="ro-RO"/>
        </w:rPr>
        <w:t>pentru întocmirea inventarului bunurilor care alcătuiesc domeniul public şi privat al comunelor, al oraşelor, al municipiilor şi al judeţelor, aprobate prin H.G. nr.392/2020</w:t>
      </w:r>
      <w:r w:rsidR="00D50117">
        <w:rPr>
          <w:rStyle w:val="do1"/>
          <w:b w:val="0"/>
          <w:bCs w:val="0"/>
          <w:sz w:val="28"/>
          <w:szCs w:val="28"/>
          <w:lang w:val="ro-RO"/>
        </w:rPr>
        <w:t>.</w:t>
      </w:r>
    </w:p>
    <w:p w14:paraId="0C49AD43" w14:textId="1EFF8E62" w:rsidR="00F819D6" w:rsidRDefault="00F819D6" w:rsidP="00F819D6">
      <w:pPr>
        <w:ind w:firstLine="720"/>
        <w:jc w:val="both"/>
        <w:rPr>
          <w:color w:val="000000" w:themeColor="text1"/>
          <w:sz w:val="28"/>
          <w:szCs w:val="28"/>
          <w:lang w:val="pt-PT"/>
        </w:rPr>
      </w:pPr>
      <w:r w:rsidRPr="00D338C7">
        <w:rPr>
          <w:color w:val="000000" w:themeColor="text1"/>
          <w:sz w:val="28"/>
          <w:szCs w:val="28"/>
          <w:lang w:val="pt-PT"/>
        </w:rPr>
        <w:t>Situația a fost analizată în cadrul ședinței Comisiei speciale de inventariere, constitută la nivelul instituției, ocazie cu care au fost verificate datele cu privire la acest teren, pe baza documentelor înaintate de Serviciul A.D.P.P., precum și a documentelor/datelor/informațiilor gestionate de compartimentele funcționale, așa cum rezultă din procesul-verbal al comisiei nr</w:t>
      </w:r>
      <w:r w:rsidRPr="00D338C7">
        <w:rPr>
          <w:color w:val="000000" w:themeColor="text1"/>
          <w:sz w:val="28"/>
          <w:szCs w:val="28"/>
          <w:lang w:val="fr-FR"/>
        </w:rPr>
        <w:t>.15</w:t>
      </w:r>
      <w:r w:rsidR="00D338C7" w:rsidRPr="00D338C7">
        <w:rPr>
          <w:color w:val="000000" w:themeColor="text1"/>
          <w:sz w:val="28"/>
          <w:szCs w:val="28"/>
          <w:lang w:val="fr-FR"/>
        </w:rPr>
        <w:t>458</w:t>
      </w:r>
      <w:r w:rsidRPr="00D338C7">
        <w:rPr>
          <w:color w:val="000000" w:themeColor="text1"/>
          <w:sz w:val="28"/>
          <w:szCs w:val="28"/>
          <w:lang w:val="fr-FR"/>
        </w:rPr>
        <w:t>/</w:t>
      </w:r>
      <w:r w:rsidR="00D338C7" w:rsidRPr="00D338C7">
        <w:rPr>
          <w:color w:val="000000" w:themeColor="text1"/>
          <w:sz w:val="28"/>
          <w:szCs w:val="28"/>
          <w:lang w:val="fr-FR"/>
        </w:rPr>
        <w:t>04</w:t>
      </w:r>
      <w:r w:rsidRPr="00D338C7">
        <w:rPr>
          <w:color w:val="000000" w:themeColor="text1"/>
          <w:sz w:val="28"/>
          <w:szCs w:val="28"/>
          <w:lang w:val="fr-FR"/>
        </w:rPr>
        <w:t xml:space="preserve"> </w:t>
      </w:r>
      <w:proofErr w:type="spellStart"/>
      <w:r w:rsidR="00D338C7" w:rsidRPr="00D338C7">
        <w:rPr>
          <w:color w:val="000000" w:themeColor="text1"/>
          <w:sz w:val="28"/>
          <w:szCs w:val="28"/>
          <w:lang w:val="fr-FR"/>
        </w:rPr>
        <w:t>aprilie</w:t>
      </w:r>
      <w:proofErr w:type="spellEnd"/>
      <w:r w:rsidRPr="00D338C7">
        <w:rPr>
          <w:color w:val="000000" w:themeColor="text1"/>
          <w:sz w:val="28"/>
          <w:szCs w:val="28"/>
          <w:lang w:val="fr-FR"/>
        </w:rPr>
        <w:t xml:space="preserve"> </w:t>
      </w:r>
      <w:r w:rsidRPr="00D338C7">
        <w:rPr>
          <w:color w:val="000000" w:themeColor="text1"/>
          <w:sz w:val="28"/>
          <w:szCs w:val="28"/>
          <w:lang w:val="pt-PT"/>
        </w:rPr>
        <w:t>2024.</w:t>
      </w:r>
    </w:p>
    <w:p w14:paraId="5CEC2C9D" w14:textId="77777777" w:rsidR="008D5641" w:rsidRPr="008D4329" w:rsidRDefault="008D5641" w:rsidP="008D5641">
      <w:pPr>
        <w:ind w:firstLine="708"/>
        <w:jc w:val="both"/>
        <w:rPr>
          <w:color w:val="212121"/>
          <w:sz w:val="28"/>
          <w:szCs w:val="28"/>
          <w:shd w:val="clear" w:color="auto" w:fill="FFFFFF"/>
        </w:rPr>
      </w:pPr>
      <w:r w:rsidRPr="008D4329">
        <w:rPr>
          <w:color w:val="212121"/>
          <w:sz w:val="28"/>
          <w:szCs w:val="28"/>
          <w:lang w:val="it-IT"/>
        </w:rPr>
        <w:t xml:space="preserve">Conform art.139, alin.(3) din </w:t>
      </w:r>
      <w:r w:rsidRPr="008D4329">
        <w:rPr>
          <w:color w:val="212121"/>
          <w:sz w:val="28"/>
          <w:szCs w:val="28"/>
        </w:rPr>
        <w:t xml:space="preserve">O.U.G. nr.57/2019 </w:t>
      </w:r>
      <w:proofErr w:type="spellStart"/>
      <w:r w:rsidRPr="008D4329">
        <w:rPr>
          <w:color w:val="212121"/>
          <w:sz w:val="28"/>
          <w:szCs w:val="28"/>
        </w:rPr>
        <w:t>privind</w:t>
      </w:r>
      <w:proofErr w:type="spellEnd"/>
      <w:r w:rsidRPr="008D4329">
        <w:rPr>
          <w:color w:val="212121"/>
          <w:sz w:val="28"/>
          <w:szCs w:val="28"/>
        </w:rPr>
        <w:t xml:space="preserve"> </w:t>
      </w:r>
      <w:proofErr w:type="spellStart"/>
      <w:r w:rsidRPr="008D4329">
        <w:rPr>
          <w:color w:val="212121"/>
          <w:sz w:val="28"/>
          <w:szCs w:val="28"/>
        </w:rPr>
        <w:t>Codul</w:t>
      </w:r>
      <w:proofErr w:type="spellEnd"/>
      <w:r w:rsidRPr="008D4329">
        <w:rPr>
          <w:color w:val="212121"/>
          <w:sz w:val="28"/>
          <w:szCs w:val="28"/>
        </w:rPr>
        <w:t xml:space="preserve"> </w:t>
      </w:r>
      <w:proofErr w:type="spellStart"/>
      <w:r w:rsidRPr="008D4329">
        <w:rPr>
          <w:color w:val="212121"/>
          <w:sz w:val="28"/>
          <w:szCs w:val="28"/>
        </w:rPr>
        <w:t>administrativ</w:t>
      </w:r>
      <w:proofErr w:type="spellEnd"/>
      <w:r w:rsidRPr="008D4329">
        <w:rPr>
          <w:color w:val="212121"/>
          <w:sz w:val="28"/>
          <w:szCs w:val="28"/>
        </w:rPr>
        <w:t xml:space="preserve">, cu </w:t>
      </w:r>
      <w:proofErr w:type="spellStart"/>
      <w:r w:rsidRPr="008D4329">
        <w:rPr>
          <w:color w:val="212121"/>
          <w:sz w:val="28"/>
          <w:szCs w:val="28"/>
        </w:rPr>
        <w:t>modificările</w:t>
      </w:r>
      <w:proofErr w:type="spellEnd"/>
      <w:r w:rsidRPr="008D4329">
        <w:rPr>
          <w:color w:val="212121"/>
          <w:sz w:val="28"/>
          <w:szCs w:val="28"/>
        </w:rPr>
        <w:t xml:space="preserve"> </w:t>
      </w:r>
      <w:proofErr w:type="spellStart"/>
      <w:r w:rsidRPr="008D4329">
        <w:rPr>
          <w:color w:val="212121"/>
          <w:sz w:val="28"/>
          <w:szCs w:val="28"/>
        </w:rPr>
        <w:t>și</w:t>
      </w:r>
      <w:proofErr w:type="spellEnd"/>
      <w:r w:rsidRPr="008D4329">
        <w:rPr>
          <w:color w:val="212121"/>
          <w:sz w:val="28"/>
          <w:szCs w:val="28"/>
        </w:rPr>
        <w:t xml:space="preserve"> </w:t>
      </w:r>
      <w:proofErr w:type="spellStart"/>
      <w:r w:rsidRPr="008D4329">
        <w:rPr>
          <w:color w:val="212121"/>
          <w:sz w:val="28"/>
          <w:szCs w:val="28"/>
        </w:rPr>
        <w:t>completările</w:t>
      </w:r>
      <w:proofErr w:type="spellEnd"/>
      <w:r w:rsidRPr="008D4329">
        <w:rPr>
          <w:color w:val="212121"/>
          <w:sz w:val="28"/>
          <w:szCs w:val="28"/>
        </w:rPr>
        <w:t xml:space="preserve"> </w:t>
      </w:r>
      <w:proofErr w:type="spellStart"/>
      <w:r w:rsidRPr="008D4329">
        <w:rPr>
          <w:color w:val="212121"/>
          <w:sz w:val="28"/>
          <w:szCs w:val="28"/>
        </w:rPr>
        <w:t>ulterioare</w:t>
      </w:r>
      <w:proofErr w:type="spellEnd"/>
      <w:r w:rsidRPr="008D4329">
        <w:rPr>
          <w:color w:val="212121"/>
          <w:sz w:val="28"/>
          <w:szCs w:val="28"/>
        </w:rPr>
        <w:t xml:space="preserve">, </w:t>
      </w:r>
      <w:proofErr w:type="spellStart"/>
      <w:r w:rsidRPr="008D4329">
        <w:rPr>
          <w:color w:val="212121"/>
          <w:sz w:val="28"/>
          <w:szCs w:val="28"/>
        </w:rPr>
        <w:t>hotărârea</w:t>
      </w:r>
      <w:proofErr w:type="spellEnd"/>
      <w:r w:rsidRPr="008D4329">
        <w:rPr>
          <w:color w:val="212121"/>
          <w:sz w:val="28"/>
          <w:szCs w:val="28"/>
        </w:rPr>
        <w:t xml:space="preserve"> se </w:t>
      </w:r>
      <w:proofErr w:type="spellStart"/>
      <w:r w:rsidRPr="008D4329">
        <w:rPr>
          <w:color w:val="212121"/>
          <w:sz w:val="28"/>
          <w:szCs w:val="28"/>
        </w:rPr>
        <w:t>adoptă</w:t>
      </w:r>
      <w:proofErr w:type="spellEnd"/>
      <w:r w:rsidRPr="008D4329">
        <w:rPr>
          <w:color w:val="212121"/>
          <w:sz w:val="28"/>
          <w:szCs w:val="28"/>
        </w:rPr>
        <w:t xml:space="preserve"> cu </w:t>
      </w:r>
      <w:proofErr w:type="spellStart"/>
      <w:r w:rsidRPr="008D4329">
        <w:rPr>
          <w:color w:val="212121"/>
          <w:sz w:val="28"/>
          <w:szCs w:val="28"/>
        </w:rPr>
        <w:t>majoritatea</w:t>
      </w:r>
      <w:proofErr w:type="spellEnd"/>
      <w:r w:rsidRPr="008D4329">
        <w:rPr>
          <w:color w:val="212121"/>
          <w:sz w:val="28"/>
          <w:szCs w:val="28"/>
        </w:rPr>
        <w:t xml:space="preserve"> </w:t>
      </w:r>
      <w:proofErr w:type="spellStart"/>
      <w:r w:rsidRPr="008D4329">
        <w:rPr>
          <w:color w:val="212121"/>
          <w:sz w:val="28"/>
          <w:szCs w:val="28"/>
        </w:rPr>
        <w:t>absolută</w:t>
      </w:r>
      <w:proofErr w:type="spellEnd"/>
      <w:r w:rsidRPr="008D4329">
        <w:rPr>
          <w:color w:val="212121"/>
          <w:sz w:val="28"/>
          <w:szCs w:val="28"/>
        </w:rPr>
        <w:t xml:space="preserve"> </w:t>
      </w:r>
      <w:proofErr w:type="spellStart"/>
      <w:r w:rsidRPr="008D4329">
        <w:rPr>
          <w:color w:val="212121"/>
          <w:sz w:val="28"/>
          <w:szCs w:val="28"/>
        </w:rPr>
        <w:t>prevăzută</w:t>
      </w:r>
      <w:proofErr w:type="spellEnd"/>
      <w:r w:rsidRPr="008D4329">
        <w:rPr>
          <w:color w:val="212121"/>
          <w:sz w:val="28"/>
          <w:szCs w:val="28"/>
        </w:rPr>
        <w:t xml:space="preserve"> la art.5, lit.cc), a </w:t>
      </w:r>
      <w:proofErr w:type="spellStart"/>
      <w:r w:rsidRPr="008D4329">
        <w:rPr>
          <w:color w:val="212121"/>
          <w:sz w:val="28"/>
          <w:szCs w:val="28"/>
        </w:rPr>
        <w:t>consilierilor</w:t>
      </w:r>
      <w:proofErr w:type="spellEnd"/>
      <w:r w:rsidRPr="008D4329">
        <w:rPr>
          <w:color w:val="212121"/>
          <w:sz w:val="28"/>
          <w:szCs w:val="28"/>
        </w:rPr>
        <w:t xml:space="preserve"> </w:t>
      </w:r>
      <w:proofErr w:type="spellStart"/>
      <w:r w:rsidRPr="008D4329">
        <w:rPr>
          <w:color w:val="212121"/>
          <w:sz w:val="28"/>
          <w:szCs w:val="28"/>
        </w:rPr>
        <w:t>locali</w:t>
      </w:r>
      <w:proofErr w:type="spellEnd"/>
      <w:r w:rsidRPr="008D4329">
        <w:rPr>
          <w:color w:val="212121"/>
          <w:sz w:val="28"/>
          <w:szCs w:val="28"/>
        </w:rPr>
        <w:t xml:space="preserve"> </w:t>
      </w:r>
      <w:proofErr w:type="spellStart"/>
      <w:r w:rsidRPr="008D4329">
        <w:rPr>
          <w:color w:val="212121"/>
          <w:sz w:val="28"/>
          <w:szCs w:val="28"/>
        </w:rPr>
        <w:t>în</w:t>
      </w:r>
      <w:proofErr w:type="spellEnd"/>
      <w:r w:rsidRPr="008D4329">
        <w:rPr>
          <w:color w:val="212121"/>
          <w:sz w:val="28"/>
          <w:szCs w:val="28"/>
        </w:rPr>
        <w:t xml:space="preserve"> </w:t>
      </w:r>
      <w:proofErr w:type="spellStart"/>
      <w:r w:rsidRPr="008D4329">
        <w:rPr>
          <w:color w:val="212121"/>
          <w:sz w:val="28"/>
          <w:szCs w:val="28"/>
        </w:rPr>
        <w:t>funcție</w:t>
      </w:r>
      <w:proofErr w:type="spellEnd"/>
      <w:r w:rsidRPr="008D4329">
        <w:rPr>
          <w:color w:val="212121"/>
          <w:sz w:val="28"/>
          <w:szCs w:val="28"/>
        </w:rPr>
        <w:t xml:space="preserve">. </w:t>
      </w:r>
    </w:p>
    <w:p w14:paraId="46C2444B" w14:textId="226C0D77" w:rsidR="0086119A" w:rsidRPr="0086119A" w:rsidRDefault="003B3ECF" w:rsidP="0086119A">
      <w:pPr>
        <w:suppressAutoHyphens/>
        <w:ind w:firstLine="720"/>
        <w:jc w:val="both"/>
        <w:rPr>
          <w:color w:val="000000" w:themeColor="text1"/>
          <w:sz w:val="28"/>
          <w:szCs w:val="28"/>
          <w:lang w:val="ro-RO" w:eastAsia="ro-RO"/>
        </w:rPr>
      </w:pPr>
      <w:r w:rsidRPr="0086119A">
        <w:rPr>
          <w:color w:val="000000" w:themeColor="text1"/>
          <w:sz w:val="28"/>
          <w:szCs w:val="28"/>
          <w:lang w:val="ro-RO"/>
        </w:rPr>
        <w:t xml:space="preserve">Față de cele prezentate mai sus, supun spre dezbatere </w:t>
      </w:r>
      <w:r w:rsidRPr="0086119A">
        <w:rPr>
          <w:color w:val="000000" w:themeColor="text1"/>
          <w:sz w:val="28"/>
          <w:szCs w:val="28"/>
          <w:lang w:val="ro-RO" w:eastAsia="ro-RO"/>
        </w:rPr>
        <w:t xml:space="preserve">și aprobare Consiliului Local al Municipiului Câmpina, </w:t>
      </w:r>
      <w:r w:rsidR="000313E1" w:rsidRPr="0086119A">
        <w:rPr>
          <w:color w:val="000000" w:themeColor="text1"/>
          <w:sz w:val="28"/>
          <w:szCs w:val="28"/>
          <w:shd w:val="clear" w:color="auto" w:fill="FFFFFF"/>
          <w:lang w:val="ro-RO" w:eastAsia="ro-RO"/>
        </w:rPr>
        <w:t xml:space="preserve">proiectul de hotărâre </w:t>
      </w:r>
      <w:r w:rsidR="0086119A" w:rsidRPr="0086119A">
        <w:rPr>
          <w:color w:val="000000" w:themeColor="text1"/>
          <w:sz w:val="28"/>
          <w:szCs w:val="28"/>
          <w:shd w:val="clear" w:color="auto" w:fill="FFFFFF"/>
          <w:lang w:val="ro-RO" w:eastAsia="ro-RO"/>
        </w:rPr>
        <w:t xml:space="preserve">privind </w:t>
      </w:r>
      <w:r w:rsidR="0086119A" w:rsidRPr="0086119A">
        <w:rPr>
          <w:color w:val="000000" w:themeColor="text1"/>
          <w:sz w:val="28"/>
          <w:szCs w:val="28"/>
          <w:lang w:val="ro-RO" w:eastAsia="ro-RO"/>
        </w:rPr>
        <w:t>aprobarea dezlipirii imobilului-teren, proprietate publică a  Municipiului Câmpina, în suprafață măsurată de 76.329</w:t>
      </w:r>
      <w:r w:rsidR="00D77DCE">
        <w:rPr>
          <w:color w:val="000000" w:themeColor="text1"/>
          <w:sz w:val="28"/>
          <w:szCs w:val="28"/>
          <w:lang w:val="ro-RO" w:eastAsia="ro-RO"/>
        </w:rPr>
        <w:t>,00</w:t>
      </w:r>
      <w:r w:rsidR="0086119A" w:rsidRPr="0086119A">
        <w:rPr>
          <w:color w:val="000000" w:themeColor="text1"/>
          <w:sz w:val="28"/>
          <w:szCs w:val="28"/>
          <w:lang w:val="ro-RO" w:eastAsia="ro-RO"/>
        </w:rPr>
        <w:t xml:space="preserve"> mp, din acte 76.225</w:t>
      </w:r>
      <w:r w:rsidR="00D77DCE">
        <w:rPr>
          <w:color w:val="000000" w:themeColor="text1"/>
          <w:sz w:val="28"/>
          <w:szCs w:val="28"/>
          <w:lang w:val="ro-RO" w:eastAsia="ro-RO"/>
        </w:rPr>
        <w:t>,00</w:t>
      </w:r>
      <w:r w:rsidR="0086119A" w:rsidRPr="0086119A">
        <w:rPr>
          <w:color w:val="000000" w:themeColor="text1"/>
          <w:sz w:val="28"/>
          <w:szCs w:val="28"/>
          <w:lang w:val="ro-RO" w:eastAsia="ro-RO"/>
        </w:rPr>
        <w:t xml:space="preserve"> mp, situat în Municipiul Câmpina, B</w:t>
      </w:r>
      <w:r w:rsidR="00D77DCE">
        <w:rPr>
          <w:color w:val="000000" w:themeColor="text1"/>
          <w:sz w:val="28"/>
          <w:szCs w:val="28"/>
          <w:lang w:val="ro-RO" w:eastAsia="ro-RO"/>
        </w:rPr>
        <w:t>-dul</w:t>
      </w:r>
      <w:r w:rsidR="0086119A" w:rsidRPr="0086119A">
        <w:rPr>
          <w:color w:val="000000" w:themeColor="text1"/>
          <w:sz w:val="28"/>
          <w:szCs w:val="28"/>
          <w:lang w:val="ro-RO" w:eastAsia="ro-RO"/>
        </w:rPr>
        <w:t xml:space="preserve"> Culturii, Tarla 83, Parcelele 807, 841, 845, Județul Prahova, Carte funciară/ Nr.Cadastral 25181.</w:t>
      </w:r>
    </w:p>
    <w:p w14:paraId="7480EB58" w14:textId="69BC77D0" w:rsidR="003B3ECF" w:rsidRPr="0086119A" w:rsidRDefault="003B3ECF" w:rsidP="003B3ECF">
      <w:pPr>
        <w:suppressAutoHyphens/>
        <w:ind w:firstLine="720"/>
        <w:jc w:val="both"/>
        <w:rPr>
          <w:color w:val="000000" w:themeColor="text1"/>
          <w:sz w:val="28"/>
          <w:szCs w:val="28"/>
          <w:lang w:val="pt-PT"/>
        </w:rPr>
      </w:pPr>
      <w:r w:rsidRPr="0086119A">
        <w:rPr>
          <w:color w:val="000000" w:themeColor="text1"/>
          <w:sz w:val="28"/>
          <w:szCs w:val="28"/>
          <w:lang w:val="pt-PT"/>
        </w:rPr>
        <w:t>Cadrul legal aplicabil:</w:t>
      </w:r>
    </w:p>
    <w:p w14:paraId="10D18954" w14:textId="77777777" w:rsidR="003B3ECF" w:rsidRPr="0086119A" w:rsidRDefault="003B3ECF" w:rsidP="003B3ECF">
      <w:pPr>
        <w:suppressAutoHyphens/>
        <w:ind w:firstLine="720"/>
        <w:jc w:val="both"/>
        <w:rPr>
          <w:color w:val="000000" w:themeColor="text1"/>
          <w:sz w:val="28"/>
          <w:szCs w:val="28"/>
          <w:lang w:val="ro-RO" w:eastAsia="ro-RO"/>
        </w:rPr>
      </w:pPr>
      <w:r w:rsidRPr="0086119A">
        <w:rPr>
          <w:color w:val="000000" w:themeColor="text1"/>
          <w:sz w:val="28"/>
          <w:szCs w:val="28"/>
          <w:lang w:val="ro-RO" w:eastAsia="ro-RO"/>
        </w:rPr>
        <w:t>- prevederile art.25, alin.(2) din Legea nr.7/1996 a cadastrului și a publicității imobiliare, republicată, cu modificările și completările ulterioare;</w:t>
      </w:r>
    </w:p>
    <w:p w14:paraId="518E26D1" w14:textId="791A535D" w:rsidR="003B3ECF" w:rsidRPr="0086119A" w:rsidRDefault="003B3ECF" w:rsidP="003B3ECF">
      <w:pPr>
        <w:suppressAutoHyphens/>
        <w:ind w:firstLine="720"/>
        <w:jc w:val="both"/>
        <w:rPr>
          <w:color w:val="000000" w:themeColor="text1"/>
          <w:sz w:val="28"/>
          <w:szCs w:val="28"/>
          <w:lang w:val="ro-RO" w:eastAsia="ro-RO"/>
        </w:rPr>
      </w:pPr>
      <w:r w:rsidRPr="0086119A">
        <w:rPr>
          <w:color w:val="000000" w:themeColor="text1"/>
          <w:sz w:val="28"/>
          <w:szCs w:val="28"/>
          <w:lang w:val="ro-RO" w:eastAsia="ro-RO"/>
        </w:rPr>
        <w:t xml:space="preserve">- prevederile art.127 – art.132 din </w:t>
      </w:r>
      <w:r w:rsidRPr="0086119A">
        <w:rPr>
          <w:rStyle w:val="do1"/>
          <w:rFonts w:eastAsiaTheme="majorEastAsia"/>
          <w:b w:val="0"/>
          <w:bCs w:val="0"/>
          <w:color w:val="000000" w:themeColor="text1"/>
          <w:sz w:val="28"/>
          <w:szCs w:val="28"/>
          <w:lang w:val="ro-RO"/>
        </w:rPr>
        <w:t>Regulamentul de recepţie şi înscriere în evidenţele de cadastru şi carte funciară</w:t>
      </w:r>
      <w:r w:rsidRPr="0086119A">
        <w:rPr>
          <w:color w:val="000000" w:themeColor="text1"/>
          <w:sz w:val="28"/>
          <w:szCs w:val="28"/>
          <w:lang w:val="ro-RO" w:eastAsia="ro-RO"/>
        </w:rPr>
        <w:t>, aprobat prin Ordinul nr.600/2023 al Directorului general al A.N.C.P.I.</w:t>
      </w:r>
      <w:r w:rsidR="000313E1" w:rsidRPr="0086119A">
        <w:rPr>
          <w:color w:val="000000" w:themeColor="text1"/>
          <w:sz w:val="28"/>
          <w:szCs w:val="28"/>
          <w:lang w:val="ro-RO" w:eastAsia="ro-RO"/>
        </w:rPr>
        <w:t>, cu modificările și completările ulterioare</w:t>
      </w:r>
      <w:r w:rsidRPr="0086119A">
        <w:rPr>
          <w:color w:val="000000" w:themeColor="text1"/>
          <w:sz w:val="28"/>
          <w:szCs w:val="28"/>
          <w:lang w:val="ro-RO" w:eastAsia="ro-RO"/>
        </w:rPr>
        <w:t>;</w:t>
      </w:r>
    </w:p>
    <w:p w14:paraId="55740ED2" w14:textId="77777777" w:rsidR="003B3ECF" w:rsidRPr="0086119A" w:rsidRDefault="003B3ECF" w:rsidP="003B3ECF">
      <w:pPr>
        <w:suppressAutoHyphens/>
        <w:ind w:firstLine="720"/>
        <w:jc w:val="both"/>
        <w:rPr>
          <w:color w:val="000000" w:themeColor="text1"/>
          <w:sz w:val="28"/>
          <w:szCs w:val="28"/>
          <w:lang w:val="ro-RO" w:eastAsia="ro-RO"/>
        </w:rPr>
      </w:pPr>
      <w:r w:rsidRPr="0086119A">
        <w:rPr>
          <w:color w:val="000000" w:themeColor="text1"/>
          <w:sz w:val="28"/>
          <w:szCs w:val="28"/>
          <w:lang w:val="ro-RO" w:eastAsia="ro-RO"/>
        </w:rPr>
        <w:t>- prevederile art.879, alin.(2) și alin.(5), art.880, art.888 din Legea 287/2009 - Codul civil, republicată, cu modificările ulterioare;</w:t>
      </w:r>
    </w:p>
    <w:p w14:paraId="60696188" w14:textId="01FD1E09" w:rsidR="003B3ECF" w:rsidRPr="0086119A" w:rsidRDefault="003B3ECF" w:rsidP="003B3ECF">
      <w:pPr>
        <w:suppressAutoHyphens/>
        <w:ind w:firstLine="720"/>
        <w:jc w:val="both"/>
        <w:rPr>
          <w:color w:val="000000" w:themeColor="text1"/>
          <w:sz w:val="28"/>
          <w:szCs w:val="28"/>
          <w:lang w:val="ro-RO" w:eastAsia="ro-RO"/>
        </w:rPr>
      </w:pPr>
      <w:r w:rsidRPr="0086119A">
        <w:rPr>
          <w:color w:val="000000" w:themeColor="text1"/>
          <w:sz w:val="28"/>
          <w:szCs w:val="28"/>
          <w:lang w:val="ro-RO" w:eastAsia="ro-RO"/>
        </w:rPr>
        <w:t>- art.129, alin.(1) și alin.(2), lit.”c”, art.196, alin.(1), lit.”a”, coroborat cu art.139, alin.(1) și alin.(3), lit.”g” din O.U.G. nr.57/2019 privind Codul administrativ, cu modificările și completările ulterioare.</w:t>
      </w:r>
    </w:p>
    <w:p w14:paraId="45CF970A" w14:textId="77777777" w:rsidR="003B3ECF" w:rsidRPr="0086119A" w:rsidRDefault="003B3ECF" w:rsidP="003B3ECF">
      <w:pPr>
        <w:suppressAutoHyphens/>
        <w:ind w:firstLine="720"/>
        <w:jc w:val="both"/>
        <w:rPr>
          <w:b/>
          <w:bCs/>
          <w:color w:val="000000" w:themeColor="text1"/>
          <w:sz w:val="28"/>
          <w:szCs w:val="28"/>
          <w:lang w:val="ro-RO"/>
        </w:rPr>
      </w:pPr>
    </w:p>
    <w:p w14:paraId="47E24568" w14:textId="77777777" w:rsidR="003B3ECF" w:rsidRPr="00107D6D" w:rsidRDefault="003B3ECF" w:rsidP="003B3ECF">
      <w:pPr>
        <w:ind w:hanging="426"/>
        <w:jc w:val="center"/>
        <w:rPr>
          <w:b/>
          <w:bCs/>
          <w:color w:val="FF0000"/>
          <w:sz w:val="28"/>
          <w:szCs w:val="28"/>
          <w:lang w:val="it-IT"/>
        </w:rPr>
      </w:pPr>
    </w:p>
    <w:p w14:paraId="45002BEF" w14:textId="58AAA362" w:rsidR="000313E1" w:rsidRPr="0086119A" w:rsidRDefault="0086119A" w:rsidP="0086119A">
      <w:pPr>
        <w:jc w:val="center"/>
        <w:rPr>
          <w:b/>
          <w:color w:val="000000" w:themeColor="text1"/>
          <w:sz w:val="28"/>
          <w:szCs w:val="28"/>
        </w:rPr>
      </w:pPr>
      <w:r w:rsidRPr="0086119A">
        <w:rPr>
          <w:b/>
          <w:color w:val="000000" w:themeColor="text1"/>
          <w:sz w:val="28"/>
          <w:szCs w:val="28"/>
        </w:rPr>
        <w:t>PRIMAR</w:t>
      </w:r>
      <w:r w:rsidR="000313E1" w:rsidRPr="0086119A">
        <w:rPr>
          <w:b/>
          <w:color w:val="000000" w:themeColor="text1"/>
          <w:sz w:val="28"/>
          <w:szCs w:val="28"/>
        </w:rPr>
        <w:t>,</w:t>
      </w:r>
    </w:p>
    <w:p w14:paraId="5E2044D4" w14:textId="6ECA3FAE" w:rsidR="000313E1" w:rsidRPr="0086119A" w:rsidRDefault="0086119A" w:rsidP="008D5641">
      <w:pPr>
        <w:jc w:val="center"/>
        <w:rPr>
          <w:b/>
          <w:color w:val="000000" w:themeColor="text1"/>
          <w:sz w:val="28"/>
          <w:szCs w:val="28"/>
        </w:rPr>
      </w:pPr>
      <w:r w:rsidRPr="0086119A">
        <w:rPr>
          <w:color w:val="000000" w:themeColor="text1"/>
          <w:sz w:val="28"/>
          <w:szCs w:val="28"/>
          <w:lang w:val="it-IT"/>
        </w:rPr>
        <w:t>Irina-Mihaela Nistor</w:t>
      </w:r>
    </w:p>
    <w:p w14:paraId="16FD50D6" w14:textId="77777777" w:rsidR="000313E1" w:rsidRPr="0086119A" w:rsidRDefault="000313E1" w:rsidP="0086119A">
      <w:pPr>
        <w:ind w:left="2160" w:firstLine="720"/>
        <w:jc w:val="center"/>
        <w:rPr>
          <w:b/>
          <w:color w:val="000000" w:themeColor="text1"/>
          <w:sz w:val="28"/>
          <w:szCs w:val="28"/>
        </w:rPr>
      </w:pPr>
    </w:p>
    <w:p w14:paraId="6F645986" w14:textId="77777777" w:rsidR="000313E1" w:rsidRPr="0086119A" w:rsidRDefault="000313E1" w:rsidP="000313E1">
      <w:pPr>
        <w:ind w:left="2160" w:firstLine="720"/>
        <w:rPr>
          <w:b/>
          <w:color w:val="000000" w:themeColor="text1"/>
          <w:sz w:val="28"/>
          <w:szCs w:val="28"/>
        </w:rPr>
      </w:pPr>
    </w:p>
    <w:p w14:paraId="66C0ABCE" w14:textId="77777777" w:rsidR="000313E1" w:rsidRPr="0086119A" w:rsidRDefault="000313E1" w:rsidP="000313E1">
      <w:pPr>
        <w:ind w:left="2160" w:firstLine="720"/>
        <w:rPr>
          <w:b/>
          <w:color w:val="000000" w:themeColor="text1"/>
          <w:sz w:val="28"/>
          <w:szCs w:val="28"/>
        </w:rPr>
      </w:pPr>
    </w:p>
    <w:p w14:paraId="5BD514E3" w14:textId="77777777" w:rsidR="000313E1" w:rsidRPr="0086119A" w:rsidRDefault="000313E1" w:rsidP="000313E1">
      <w:pPr>
        <w:ind w:left="2160" w:firstLine="720"/>
        <w:rPr>
          <w:b/>
          <w:color w:val="000000" w:themeColor="text1"/>
          <w:sz w:val="28"/>
          <w:szCs w:val="28"/>
        </w:rPr>
      </w:pPr>
    </w:p>
    <w:p w14:paraId="0F12D0BA" w14:textId="77777777" w:rsidR="000313E1" w:rsidRPr="0086119A" w:rsidRDefault="000313E1" w:rsidP="000313E1">
      <w:pPr>
        <w:ind w:left="2160" w:firstLine="720"/>
        <w:rPr>
          <w:b/>
          <w:color w:val="000000" w:themeColor="text1"/>
          <w:sz w:val="28"/>
          <w:szCs w:val="28"/>
        </w:rPr>
      </w:pPr>
    </w:p>
    <w:p w14:paraId="0A569A45" w14:textId="5397F080" w:rsidR="003B3ECF" w:rsidRDefault="000313E1" w:rsidP="0086119A">
      <w:pPr>
        <w:tabs>
          <w:tab w:val="left" w:pos="0"/>
        </w:tabs>
        <w:rPr>
          <w:color w:val="000000" w:themeColor="text1"/>
          <w:sz w:val="24"/>
          <w:szCs w:val="24"/>
        </w:rPr>
      </w:pPr>
      <w:r w:rsidRPr="0086119A">
        <w:rPr>
          <w:color w:val="000000" w:themeColor="text1"/>
          <w:sz w:val="24"/>
          <w:szCs w:val="24"/>
        </w:rPr>
        <w:t xml:space="preserve">Red. D.V.I. </w:t>
      </w:r>
    </w:p>
    <w:p w14:paraId="2CC8406A" w14:textId="77777777" w:rsidR="009D113C" w:rsidRDefault="009D113C" w:rsidP="0086119A">
      <w:pPr>
        <w:tabs>
          <w:tab w:val="left" w:pos="0"/>
        </w:tabs>
        <w:rPr>
          <w:color w:val="000000" w:themeColor="text1"/>
          <w:sz w:val="24"/>
          <w:szCs w:val="24"/>
        </w:rPr>
      </w:pPr>
    </w:p>
    <w:p w14:paraId="7457E8C4" w14:textId="77777777" w:rsidR="009D113C" w:rsidRDefault="009D113C" w:rsidP="0086119A">
      <w:pPr>
        <w:tabs>
          <w:tab w:val="left" w:pos="0"/>
        </w:tabs>
        <w:rPr>
          <w:color w:val="000000" w:themeColor="text1"/>
          <w:sz w:val="24"/>
          <w:szCs w:val="24"/>
        </w:rPr>
      </w:pPr>
    </w:p>
    <w:p w14:paraId="5C87B1DA" w14:textId="77777777" w:rsidR="006E28F1" w:rsidRDefault="006E28F1" w:rsidP="0086119A">
      <w:pPr>
        <w:tabs>
          <w:tab w:val="left" w:pos="0"/>
        </w:tabs>
        <w:rPr>
          <w:color w:val="000000" w:themeColor="text1"/>
          <w:sz w:val="24"/>
          <w:szCs w:val="24"/>
        </w:rPr>
      </w:pPr>
    </w:p>
    <w:p w14:paraId="226F33B5" w14:textId="77777777" w:rsidR="006E28F1" w:rsidRDefault="006E28F1" w:rsidP="0086119A">
      <w:pPr>
        <w:tabs>
          <w:tab w:val="left" w:pos="0"/>
        </w:tabs>
        <w:rPr>
          <w:color w:val="000000" w:themeColor="text1"/>
          <w:sz w:val="24"/>
          <w:szCs w:val="24"/>
        </w:rPr>
      </w:pPr>
    </w:p>
    <w:p w14:paraId="160A2E4B" w14:textId="77777777" w:rsidR="006E28F1" w:rsidRDefault="006E28F1" w:rsidP="006E28F1">
      <w:pPr>
        <w:ind w:firstLine="720"/>
        <w:jc w:val="both"/>
        <w:rPr>
          <w:sz w:val="28"/>
          <w:szCs w:val="28"/>
        </w:rPr>
      </w:pPr>
      <w:r w:rsidRPr="006259AD">
        <w:rPr>
          <w:noProof/>
        </w:rPr>
        <w:lastRenderedPageBreak/>
        <w:drawing>
          <wp:inline distT="0" distB="0" distL="0" distR="0" wp14:anchorId="5FE9EF78" wp14:editId="2C94BCBD">
            <wp:extent cx="5732780" cy="699770"/>
            <wp:effectExtent l="0" t="0" r="1270" b="5080"/>
            <wp:docPr id="1346380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2780" cy="699770"/>
                    </a:xfrm>
                    <a:prstGeom prst="rect">
                      <a:avLst/>
                    </a:prstGeom>
                    <a:noFill/>
                    <a:ln>
                      <a:noFill/>
                    </a:ln>
                  </pic:spPr>
                </pic:pic>
              </a:graphicData>
            </a:graphic>
          </wp:inline>
        </w:drawing>
      </w:r>
    </w:p>
    <w:tbl>
      <w:tblPr>
        <w:tblW w:w="9975" w:type="dxa"/>
        <w:tblInd w:w="145" w:type="dxa"/>
        <w:tblBorders>
          <w:top w:val="single" w:sz="4" w:space="0" w:color="auto"/>
        </w:tblBorders>
        <w:tblLook w:val="0000" w:firstRow="0" w:lastRow="0" w:firstColumn="0" w:lastColumn="0" w:noHBand="0" w:noVBand="0"/>
      </w:tblPr>
      <w:tblGrid>
        <w:gridCol w:w="9975"/>
      </w:tblGrid>
      <w:tr w:rsidR="006E28F1" w14:paraId="28A4C862" w14:textId="77777777" w:rsidTr="00D31AF2">
        <w:trPr>
          <w:trHeight w:val="100"/>
        </w:trPr>
        <w:tc>
          <w:tcPr>
            <w:tcW w:w="9975" w:type="dxa"/>
          </w:tcPr>
          <w:p w14:paraId="1F9EC2D2" w14:textId="77777777" w:rsidR="006E28F1" w:rsidRPr="00E6184C" w:rsidRDefault="006E28F1" w:rsidP="00D31AF2">
            <w:pPr>
              <w:rPr>
                <w:b/>
                <w:sz w:val="6"/>
                <w:szCs w:val="6"/>
                <w:lang w:val="fr-FR"/>
              </w:rPr>
            </w:pPr>
          </w:p>
        </w:tc>
      </w:tr>
    </w:tbl>
    <w:p w14:paraId="54A82620" w14:textId="77777777" w:rsidR="006E28F1" w:rsidRPr="00E6184C" w:rsidRDefault="006E28F1" w:rsidP="006E28F1">
      <w:pPr>
        <w:rPr>
          <w:b/>
          <w:sz w:val="28"/>
          <w:szCs w:val="28"/>
          <w:lang w:val="fr-FR"/>
        </w:rPr>
      </w:pPr>
      <w:r w:rsidRPr="00E6184C">
        <w:rPr>
          <w:b/>
          <w:sz w:val="28"/>
          <w:szCs w:val="28"/>
          <w:lang w:val="fr-FR"/>
        </w:rPr>
        <w:t>SECRETAR GENERAL</w:t>
      </w:r>
    </w:p>
    <w:p w14:paraId="51CB8140" w14:textId="3A2787DF" w:rsidR="006E28F1" w:rsidRPr="00E6184C" w:rsidRDefault="006E28F1" w:rsidP="006E28F1">
      <w:pPr>
        <w:rPr>
          <w:b/>
          <w:sz w:val="28"/>
          <w:szCs w:val="28"/>
        </w:rPr>
      </w:pPr>
      <w:r w:rsidRPr="00E6184C">
        <w:rPr>
          <w:sz w:val="28"/>
          <w:szCs w:val="28"/>
          <w:lang w:val="fr-FR"/>
        </w:rPr>
        <w:t>Nr</w:t>
      </w:r>
      <w:r w:rsidR="00847089" w:rsidRPr="00234769">
        <w:rPr>
          <w:sz w:val="28"/>
          <w:szCs w:val="28"/>
        </w:rPr>
        <w:t>.12.3</w:t>
      </w:r>
      <w:r w:rsidR="00847089">
        <w:rPr>
          <w:sz w:val="28"/>
          <w:szCs w:val="28"/>
        </w:rPr>
        <w:t>6</w:t>
      </w:r>
      <w:r w:rsidR="00847089">
        <w:rPr>
          <w:sz w:val="28"/>
          <w:szCs w:val="28"/>
        </w:rPr>
        <w:t>9</w:t>
      </w:r>
      <w:r w:rsidR="00847089" w:rsidRPr="00234769">
        <w:rPr>
          <w:sz w:val="28"/>
          <w:szCs w:val="28"/>
        </w:rPr>
        <w:t xml:space="preserve">/20 </w:t>
      </w:r>
      <w:proofErr w:type="spellStart"/>
      <w:r w:rsidR="00847089" w:rsidRPr="00234769">
        <w:rPr>
          <w:sz w:val="28"/>
          <w:szCs w:val="28"/>
        </w:rPr>
        <w:t>martie</w:t>
      </w:r>
      <w:proofErr w:type="spellEnd"/>
      <w:r w:rsidR="00847089" w:rsidRPr="00234769">
        <w:rPr>
          <w:sz w:val="28"/>
          <w:szCs w:val="28"/>
        </w:rPr>
        <w:t xml:space="preserve"> 2025</w:t>
      </w:r>
    </w:p>
    <w:p w14:paraId="072A561C" w14:textId="77777777" w:rsidR="006E28F1" w:rsidRDefault="006E28F1" w:rsidP="006E28F1">
      <w:pPr>
        <w:jc w:val="center"/>
        <w:rPr>
          <w:b/>
          <w:sz w:val="36"/>
          <w:szCs w:val="36"/>
        </w:rPr>
      </w:pPr>
    </w:p>
    <w:p w14:paraId="7E362C30" w14:textId="77777777" w:rsidR="006E28F1" w:rsidRPr="00E6184C" w:rsidRDefault="006E28F1" w:rsidP="006E28F1">
      <w:pPr>
        <w:jc w:val="center"/>
        <w:rPr>
          <w:b/>
          <w:sz w:val="36"/>
          <w:szCs w:val="36"/>
        </w:rPr>
      </w:pPr>
      <w:r w:rsidRPr="00E6184C">
        <w:rPr>
          <w:b/>
          <w:sz w:val="36"/>
          <w:szCs w:val="36"/>
        </w:rPr>
        <w:t>A V I Z</w:t>
      </w:r>
    </w:p>
    <w:p w14:paraId="7F4A1A3B" w14:textId="77777777" w:rsidR="006E28F1" w:rsidRPr="00AF0F3A" w:rsidRDefault="006E28F1" w:rsidP="006E28F1">
      <w:pPr>
        <w:jc w:val="center"/>
        <w:rPr>
          <w:b/>
          <w:sz w:val="40"/>
          <w:szCs w:val="40"/>
        </w:rPr>
      </w:pPr>
    </w:p>
    <w:p w14:paraId="58DD3FBF" w14:textId="61D7D996" w:rsidR="006E28F1" w:rsidRPr="00E6184C" w:rsidRDefault="006E28F1" w:rsidP="006E28F1">
      <w:pPr>
        <w:ind w:firstLine="708"/>
        <w:jc w:val="both"/>
        <w:rPr>
          <w:sz w:val="28"/>
          <w:szCs w:val="28"/>
          <w:lang w:val="fr-FR"/>
        </w:rPr>
      </w:pPr>
      <w:proofErr w:type="spellStart"/>
      <w:r w:rsidRPr="00E6184C">
        <w:rPr>
          <w:sz w:val="28"/>
          <w:szCs w:val="28"/>
        </w:rPr>
        <w:t>Secretarul</w:t>
      </w:r>
      <w:proofErr w:type="spellEnd"/>
      <w:r w:rsidRPr="00E6184C">
        <w:rPr>
          <w:sz w:val="28"/>
          <w:szCs w:val="28"/>
        </w:rPr>
        <w:t xml:space="preserve"> General al </w:t>
      </w:r>
      <w:proofErr w:type="spellStart"/>
      <w:r w:rsidRPr="00E6184C">
        <w:rPr>
          <w:sz w:val="28"/>
          <w:szCs w:val="28"/>
        </w:rPr>
        <w:t>Municipiului</w:t>
      </w:r>
      <w:proofErr w:type="spellEnd"/>
      <w:r w:rsidRPr="00E6184C">
        <w:rPr>
          <w:sz w:val="28"/>
          <w:szCs w:val="28"/>
        </w:rPr>
        <w:t xml:space="preserve"> </w:t>
      </w:r>
      <w:proofErr w:type="spellStart"/>
      <w:r w:rsidRPr="00E6184C">
        <w:rPr>
          <w:sz w:val="28"/>
          <w:szCs w:val="28"/>
        </w:rPr>
        <w:t>Câmpina</w:t>
      </w:r>
      <w:proofErr w:type="spellEnd"/>
      <w:r w:rsidRPr="00E6184C">
        <w:rPr>
          <w:sz w:val="28"/>
          <w:szCs w:val="28"/>
        </w:rPr>
        <w:t xml:space="preserve">, </w:t>
      </w:r>
      <w:proofErr w:type="spellStart"/>
      <w:r w:rsidRPr="00E6184C">
        <w:rPr>
          <w:sz w:val="28"/>
          <w:szCs w:val="28"/>
        </w:rPr>
        <w:t>Județul</w:t>
      </w:r>
      <w:proofErr w:type="spellEnd"/>
      <w:r w:rsidRPr="00E6184C">
        <w:rPr>
          <w:sz w:val="28"/>
          <w:szCs w:val="28"/>
        </w:rPr>
        <w:t xml:space="preserve"> Prahova, </w:t>
      </w:r>
      <w:proofErr w:type="spellStart"/>
      <w:r w:rsidRPr="00E6184C">
        <w:rPr>
          <w:sz w:val="28"/>
          <w:szCs w:val="28"/>
        </w:rPr>
        <w:t>abilitat</w:t>
      </w:r>
      <w:proofErr w:type="spellEnd"/>
      <w:r w:rsidRPr="00E6184C">
        <w:rPr>
          <w:sz w:val="28"/>
          <w:szCs w:val="28"/>
        </w:rPr>
        <w:t xml:space="preserve"> de </w:t>
      </w:r>
      <w:proofErr w:type="spellStart"/>
      <w:r w:rsidRPr="00E6184C">
        <w:rPr>
          <w:sz w:val="28"/>
          <w:szCs w:val="28"/>
        </w:rPr>
        <w:t>dispozițiile</w:t>
      </w:r>
      <w:proofErr w:type="spellEnd"/>
      <w:r w:rsidRPr="00E6184C">
        <w:rPr>
          <w:sz w:val="28"/>
          <w:szCs w:val="28"/>
        </w:rPr>
        <w:t xml:space="preserve"> art.243, </w:t>
      </w:r>
      <w:proofErr w:type="spellStart"/>
      <w:proofErr w:type="gramStart"/>
      <w:r w:rsidRPr="00E6184C">
        <w:rPr>
          <w:sz w:val="28"/>
          <w:szCs w:val="28"/>
        </w:rPr>
        <w:t>alin</w:t>
      </w:r>
      <w:proofErr w:type="spellEnd"/>
      <w:r w:rsidRPr="00E6184C">
        <w:rPr>
          <w:sz w:val="28"/>
          <w:szCs w:val="28"/>
        </w:rPr>
        <w:t>.(</w:t>
      </w:r>
      <w:proofErr w:type="gramEnd"/>
      <w:r w:rsidRPr="00E6184C">
        <w:rPr>
          <w:sz w:val="28"/>
          <w:szCs w:val="28"/>
        </w:rPr>
        <w:t xml:space="preserve">1), </w:t>
      </w:r>
      <w:proofErr w:type="spellStart"/>
      <w:r w:rsidRPr="00E6184C">
        <w:rPr>
          <w:sz w:val="28"/>
          <w:szCs w:val="28"/>
        </w:rPr>
        <w:t>lit.“a</w:t>
      </w:r>
      <w:proofErr w:type="spellEnd"/>
      <w:r w:rsidRPr="00E6184C">
        <w:rPr>
          <w:sz w:val="28"/>
          <w:szCs w:val="28"/>
        </w:rPr>
        <w:t xml:space="preserve">” din </w:t>
      </w:r>
      <w:r w:rsidRPr="00A20BD8">
        <w:rPr>
          <w:rStyle w:val="do1"/>
          <w:rFonts w:eastAsiaTheme="majorEastAsia"/>
          <w:b w:val="0"/>
          <w:bCs w:val="0"/>
          <w:sz w:val="28"/>
          <w:szCs w:val="28"/>
        </w:rPr>
        <w:t xml:space="preserve">O.U.G. nr.57/3 </w:t>
      </w:r>
      <w:proofErr w:type="spellStart"/>
      <w:r w:rsidRPr="00A20BD8">
        <w:rPr>
          <w:rStyle w:val="do1"/>
          <w:rFonts w:eastAsiaTheme="majorEastAsia"/>
          <w:b w:val="0"/>
          <w:bCs w:val="0"/>
          <w:sz w:val="28"/>
          <w:szCs w:val="28"/>
        </w:rPr>
        <w:t>iulie</w:t>
      </w:r>
      <w:proofErr w:type="spellEnd"/>
      <w:r w:rsidRPr="00A20BD8">
        <w:rPr>
          <w:rStyle w:val="do1"/>
          <w:rFonts w:eastAsiaTheme="majorEastAsia"/>
          <w:b w:val="0"/>
          <w:bCs w:val="0"/>
          <w:sz w:val="28"/>
          <w:szCs w:val="28"/>
        </w:rPr>
        <w:t xml:space="preserve"> 2019 </w:t>
      </w:r>
      <w:proofErr w:type="spellStart"/>
      <w:r w:rsidRPr="00A20BD8">
        <w:rPr>
          <w:rStyle w:val="do1"/>
          <w:rFonts w:eastAsiaTheme="majorEastAsia"/>
          <w:b w:val="0"/>
          <w:bCs w:val="0"/>
          <w:sz w:val="28"/>
          <w:szCs w:val="28"/>
        </w:rPr>
        <w:t>privind</w:t>
      </w:r>
      <w:proofErr w:type="spellEnd"/>
      <w:r w:rsidRPr="00A20BD8">
        <w:rPr>
          <w:rStyle w:val="do1"/>
          <w:rFonts w:eastAsiaTheme="majorEastAsia"/>
          <w:b w:val="0"/>
          <w:bCs w:val="0"/>
          <w:sz w:val="28"/>
          <w:szCs w:val="28"/>
        </w:rPr>
        <w:t xml:space="preserve"> </w:t>
      </w:r>
      <w:proofErr w:type="spellStart"/>
      <w:r w:rsidRPr="00A20BD8">
        <w:rPr>
          <w:rStyle w:val="do1"/>
          <w:rFonts w:eastAsiaTheme="majorEastAsia"/>
          <w:b w:val="0"/>
          <w:bCs w:val="0"/>
          <w:sz w:val="28"/>
          <w:szCs w:val="28"/>
        </w:rPr>
        <w:t>Codul</w:t>
      </w:r>
      <w:proofErr w:type="spellEnd"/>
      <w:r w:rsidRPr="00A20BD8">
        <w:rPr>
          <w:rStyle w:val="do1"/>
          <w:rFonts w:eastAsiaTheme="majorEastAsia"/>
          <w:b w:val="0"/>
          <w:bCs w:val="0"/>
          <w:sz w:val="28"/>
          <w:szCs w:val="28"/>
        </w:rPr>
        <w:t xml:space="preserve"> </w:t>
      </w:r>
      <w:proofErr w:type="spellStart"/>
      <w:r w:rsidRPr="00A20BD8">
        <w:rPr>
          <w:rStyle w:val="do1"/>
          <w:rFonts w:eastAsiaTheme="majorEastAsia"/>
          <w:b w:val="0"/>
          <w:bCs w:val="0"/>
          <w:sz w:val="28"/>
          <w:szCs w:val="28"/>
        </w:rPr>
        <w:t>administrativ</w:t>
      </w:r>
      <w:proofErr w:type="spellEnd"/>
      <w:r w:rsidRPr="00E6184C">
        <w:rPr>
          <w:sz w:val="28"/>
          <w:szCs w:val="28"/>
        </w:rPr>
        <w:t xml:space="preserve">, cu </w:t>
      </w:r>
      <w:proofErr w:type="spellStart"/>
      <w:r w:rsidRPr="00E6184C">
        <w:rPr>
          <w:sz w:val="28"/>
          <w:szCs w:val="28"/>
        </w:rPr>
        <w:t>modificările</w:t>
      </w:r>
      <w:proofErr w:type="spellEnd"/>
      <w:r w:rsidRPr="00E6184C">
        <w:rPr>
          <w:sz w:val="28"/>
          <w:szCs w:val="28"/>
        </w:rPr>
        <w:t xml:space="preserve"> </w:t>
      </w:r>
      <w:proofErr w:type="spellStart"/>
      <w:r w:rsidRPr="00E6184C">
        <w:rPr>
          <w:sz w:val="28"/>
          <w:szCs w:val="28"/>
        </w:rPr>
        <w:t>și</w:t>
      </w:r>
      <w:proofErr w:type="spellEnd"/>
      <w:r w:rsidRPr="00E6184C">
        <w:rPr>
          <w:sz w:val="28"/>
          <w:szCs w:val="28"/>
        </w:rPr>
        <w:t xml:space="preserve"> </w:t>
      </w:r>
      <w:proofErr w:type="spellStart"/>
      <w:r w:rsidRPr="00E6184C">
        <w:rPr>
          <w:sz w:val="28"/>
          <w:szCs w:val="28"/>
        </w:rPr>
        <w:t>completările</w:t>
      </w:r>
      <w:proofErr w:type="spellEnd"/>
      <w:r w:rsidRPr="00E6184C">
        <w:rPr>
          <w:sz w:val="28"/>
          <w:szCs w:val="28"/>
        </w:rPr>
        <w:t xml:space="preserve"> </w:t>
      </w:r>
      <w:proofErr w:type="spellStart"/>
      <w:r w:rsidRPr="00E6184C">
        <w:rPr>
          <w:sz w:val="28"/>
          <w:szCs w:val="28"/>
        </w:rPr>
        <w:t>ulterioare</w:t>
      </w:r>
      <w:proofErr w:type="spellEnd"/>
      <w:r w:rsidRPr="00E6184C">
        <w:rPr>
          <w:sz w:val="28"/>
          <w:szCs w:val="28"/>
        </w:rPr>
        <w:t>,</w:t>
      </w:r>
      <w:r w:rsidRPr="00E6184C">
        <w:rPr>
          <w:b/>
          <w:sz w:val="28"/>
          <w:szCs w:val="28"/>
        </w:rPr>
        <w:t xml:space="preserve"> </w:t>
      </w:r>
      <w:proofErr w:type="spellStart"/>
      <w:r w:rsidRPr="00E6184C">
        <w:rPr>
          <w:sz w:val="28"/>
          <w:szCs w:val="28"/>
        </w:rPr>
        <w:t>analizând</w:t>
      </w:r>
      <w:proofErr w:type="spellEnd"/>
      <w:r w:rsidRPr="00E6184C">
        <w:rPr>
          <w:sz w:val="28"/>
          <w:szCs w:val="28"/>
        </w:rPr>
        <w:t xml:space="preserve"> </w:t>
      </w:r>
      <w:proofErr w:type="spellStart"/>
      <w:r w:rsidRPr="00E6184C">
        <w:rPr>
          <w:sz w:val="28"/>
          <w:szCs w:val="28"/>
          <w:lang w:val="fr-FR"/>
        </w:rPr>
        <w:t>proiectul</w:t>
      </w:r>
      <w:proofErr w:type="spellEnd"/>
      <w:r w:rsidRPr="00E6184C">
        <w:rPr>
          <w:sz w:val="28"/>
          <w:szCs w:val="28"/>
          <w:lang w:val="fr-FR"/>
        </w:rPr>
        <w:t xml:space="preserve"> de </w:t>
      </w:r>
      <w:proofErr w:type="spellStart"/>
      <w:r w:rsidRPr="00E6184C">
        <w:rPr>
          <w:sz w:val="28"/>
          <w:szCs w:val="28"/>
          <w:lang w:val="fr-FR"/>
        </w:rPr>
        <w:t>hotarâre</w:t>
      </w:r>
      <w:proofErr w:type="spellEnd"/>
      <w:r w:rsidRPr="00E6184C">
        <w:rPr>
          <w:sz w:val="28"/>
          <w:szCs w:val="28"/>
          <w:lang w:val="fr-FR"/>
        </w:rPr>
        <w:t xml:space="preserve"> </w:t>
      </w:r>
      <w:proofErr w:type="spellStart"/>
      <w:r w:rsidRPr="00E6184C">
        <w:rPr>
          <w:sz w:val="28"/>
          <w:szCs w:val="28"/>
          <w:lang w:val="fr-FR"/>
        </w:rPr>
        <w:t>inițiat</w:t>
      </w:r>
      <w:proofErr w:type="spellEnd"/>
      <w:r w:rsidRPr="00E6184C">
        <w:rPr>
          <w:sz w:val="28"/>
          <w:szCs w:val="28"/>
          <w:lang w:val="fr-FR"/>
        </w:rPr>
        <w:t xml:space="preserve">, care are la </w:t>
      </w:r>
      <w:proofErr w:type="spellStart"/>
      <w:r w:rsidRPr="00E6184C">
        <w:rPr>
          <w:sz w:val="28"/>
          <w:szCs w:val="28"/>
          <w:lang w:val="fr-FR"/>
        </w:rPr>
        <w:t>bază</w:t>
      </w:r>
      <w:proofErr w:type="spellEnd"/>
      <w:r w:rsidRPr="00E6184C">
        <w:rPr>
          <w:sz w:val="28"/>
          <w:szCs w:val="28"/>
        </w:rPr>
        <w:t xml:space="preserve"> </w:t>
      </w:r>
      <w:proofErr w:type="spellStart"/>
      <w:r w:rsidRPr="00E6184C">
        <w:rPr>
          <w:sz w:val="28"/>
          <w:szCs w:val="28"/>
        </w:rPr>
        <w:t>referatul</w:t>
      </w:r>
      <w:proofErr w:type="spellEnd"/>
      <w:r w:rsidRPr="00E6184C">
        <w:rPr>
          <w:sz w:val="28"/>
          <w:szCs w:val="28"/>
        </w:rPr>
        <w:t xml:space="preserve"> de </w:t>
      </w:r>
      <w:proofErr w:type="spellStart"/>
      <w:r w:rsidRPr="00E6184C">
        <w:rPr>
          <w:sz w:val="28"/>
          <w:szCs w:val="28"/>
        </w:rPr>
        <w:t>aprobare</w:t>
      </w:r>
      <w:proofErr w:type="spellEnd"/>
      <w:r w:rsidRPr="00E6184C">
        <w:rPr>
          <w:sz w:val="28"/>
          <w:szCs w:val="28"/>
        </w:rPr>
        <w:t xml:space="preserve"> </w:t>
      </w:r>
      <w:r w:rsidRPr="00C67073">
        <w:rPr>
          <w:color w:val="000000" w:themeColor="text1"/>
          <w:sz w:val="28"/>
          <w:szCs w:val="28"/>
        </w:rPr>
        <w:t>nr.</w:t>
      </w:r>
      <w:r>
        <w:rPr>
          <w:color w:val="000000" w:themeColor="text1"/>
          <w:sz w:val="28"/>
          <w:szCs w:val="28"/>
        </w:rPr>
        <w:t>11.904</w:t>
      </w:r>
      <w:r w:rsidRPr="00C67073">
        <w:rPr>
          <w:color w:val="000000" w:themeColor="text1"/>
          <w:sz w:val="28"/>
          <w:szCs w:val="28"/>
        </w:rPr>
        <w:t>/</w:t>
      </w:r>
      <w:r>
        <w:rPr>
          <w:color w:val="000000" w:themeColor="text1"/>
          <w:sz w:val="28"/>
          <w:szCs w:val="28"/>
        </w:rPr>
        <w:t>18</w:t>
      </w:r>
      <w:r w:rsidRPr="00C67073">
        <w:rPr>
          <w:color w:val="000000" w:themeColor="text1"/>
          <w:sz w:val="28"/>
          <w:szCs w:val="28"/>
        </w:rPr>
        <w:t xml:space="preserve"> </w:t>
      </w:r>
      <w:proofErr w:type="spellStart"/>
      <w:r w:rsidRPr="00C67073">
        <w:rPr>
          <w:color w:val="000000" w:themeColor="text1"/>
          <w:sz w:val="28"/>
          <w:szCs w:val="28"/>
        </w:rPr>
        <w:t>martie</w:t>
      </w:r>
      <w:proofErr w:type="spellEnd"/>
      <w:r w:rsidRPr="00C67073">
        <w:rPr>
          <w:color w:val="000000" w:themeColor="text1"/>
          <w:sz w:val="28"/>
          <w:szCs w:val="28"/>
        </w:rPr>
        <w:t xml:space="preserve"> 2025</w:t>
      </w:r>
      <w:r w:rsidRPr="00E6184C">
        <w:rPr>
          <w:sz w:val="28"/>
          <w:szCs w:val="28"/>
        </w:rPr>
        <w:t xml:space="preserve">, </w:t>
      </w:r>
      <w:proofErr w:type="spellStart"/>
      <w:r w:rsidRPr="00E6184C">
        <w:rPr>
          <w:sz w:val="28"/>
          <w:szCs w:val="28"/>
        </w:rPr>
        <w:t>formulat</w:t>
      </w:r>
      <w:proofErr w:type="spellEnd"/>
      <w:r w:rsidRPr="00E6184C">
        <w:rPr>
          <w:sz w:val="28"/>
          <w:szCs w:val="28"/>
          <w:lang w:val="fr-FR"/>
        </w:rPr>
        <w:t xml:space="preserve"> de</w:t>
      </w:r>
      <w:r w:rsidRPr="00E6184C">
        <w:rPr>
          <w:sz w:val="28"/>
          <w:szCs w:val="28"/>
        </w:rPr>
        <w:t xml:space="preserve"> </w:t>
      </w:r>
      <w:r>
        <w:rPr>
          <w:sz w:val="28"/>
          <w:szCs w:val="28"/>
        </w:rPr>
        <w:t>d-</w:t>
      </w:r>
      <w:proofErr w:type="spellStart"/>
      <w:r>
        <w:rPr>
          <w:sz w:val="28"/>
          <w:szCs w:val="28"/>
        </w:rPr>
        <w:t>na</w:t>
      </w:r>
      <w:proofErr w:type="spellEnd"/>
      <w:r>
        <w:rPr>
          <w:sz w:val="28"/>
          <w:szCs w:val="28"/>
        </w:rPr>
        <w:t xml:space="preserve"> </w:t>
      </w:r>
      <w:r w:rsidRPr="00E6184C">
        <w:rPr>
          <w:sz w:val="28"/>
          <w:szCs w:val="28"/>
        </w:rPr>
        <w:t>Irina</w:t>
      </w:r>
      <w:r>
        <w:rPr>
          <w:sz w:val="28"/>
          <w:szCs w:val="28"/>
        </w:rPr>
        <w:t>-</w:t>
      </w:r>
      <w:r w:rsidRPr="00E6184C">
        <w:rPr>
          <w:sz w:val="28"/>
          <w:szCs w:val="28"/>
        </w:rPr>
        <w:t xml:space="preserve">Mihaela Nistor – </w:t>
      </w:r>
      <w:proofErr w:type="spellStart"/>
      <w:r w:rsidRPr="00E6184C">
        <w:rPr>
          <w:sz w:val="28"/>
          <w:szCs w:val="28"/>
        </w:rPr>
        <w:t>Primarul</w:t>
      </w:r>
      <w:proofErr w:type="spellEnd"/>
      <w:r w:rsidRPr="00E6184C">
        <w:rPr>
          <w:sz w:val="28"/>
          <w:szCs w:val="28"/>
        </w:rPr>
        <w:t xml:space="preserve"> </w:t>
      </w:r>
      <w:proofErr w:type="spellStart"/>
      <w:r w:rsidRPr="00E6184C">
        <w:rPr>
          <w:sz w:val="28"/>
          <w:szCs w:val="28"/>
        </w:rPr>
        <w:t>Municipiului</w:t>
      </w:r>
      <w:proofErr w:type="spellEnd"/>
      <w:r w:rsidRPr="00E6184C">
        <w:rPr>
          <w:sz w:val="28"/>
          <w:szCs w:val="28"/>
        </w:rPr>
        <w:t xml:space="preserve"> </w:t>
      </w:r>
      <w:proofErr w:type="spellStart"/>
      <w:r w:rsidRPr="00E6184C">
        <w:rPr>
          <w:sz w:val="28"/>
          <w:szCs w:val="28"/>
        </w:rPr>
        <w:t>Câmpina</w:t>
      </w:r>
      <w:proofErr w:type="spellEnd"/>
      <w:r w:rsidRPr="00E6184C">
        <w:rPr>
          <w:bCs/>
          <w:sz w:val="28"/>
          <w:szCs w:val="28"/>
        </w:rPr>
        <w:t>;</w:t>
      </w:r>
    </w:p>
    <w:p w14:paraId="3AE35509" w14:textId="77777777" w:rsidR="006E28F1" w:rsidRPr="00E6184C" w:rsidRDefault="006E28F1" w:rsidP="006E28F1">
      <w:pPr>
        <w:ind w:firstLine="708"/>
        <w:jc w:val="both"/>
        <w:rPr>
          <w:sz w:val="28"/>
          <w:szCs w:val="28"/>
        </w:rPr>
      </w:pPr>
      <w:r w:rsidRPr="00E6184C">
        <w:rPr>
          <w:sz w:val="28"/>
          <w:szCs w:val="28"/>
        </w:rPr>
        <w:tab/>
      </w:r>
      <w:proofErr w:type="spellStart"/>
      <w:r w:rsidRPr="00E6184C">
        <w:rPr>
          <w:sz w:val="28"/>
          <w:szCs w:val="28"/>
        </w:rPr>
        <w:t>Având</w:t>
      </w:r>
      <w:proofErr w:type="spellEnd"/>
      <w:r w:rsidRPr="00E6184C">
        <w:rPr>
          <w:sz w:val="28"/>
          <w:szCs w:val="28"/>
        </w:rPr>
        <w:t xml:space="preserve"> </w:t>
      </w:r>
      <w:proofErr w:type="spellStart"/>
      <w:r w:rsidRPr="00E6184C">
        <w:rPr>
          <w:sz w:val="28"/>
          <w:szCs w:val="28"/>
        </w:rPr>
        <w:t>în</w:t>
      </w:r>
      <w:proofErr w:type="spellEnd"/>
      <w:r w:rsidRPr="00E6184C">
        <w:rPr>
          <w:sz w:val="28"/>
          <w:szCs w:val="28"/>
        </w:rPr>
        <w:t xml:space="preserve"> </w:t>
      </w:r>
      <w:proofErr w:type="spellStart"/>
      <w:r w:rsidRPr="00E6184C">
        <w:rPr>
          <w:sz w:val="28"/>
          <w:szCs w:val="28"/>
        </w:rPr>
        <w:t>vedere</w:t>
      </w:r>
      <w:proofErr w:type="spellEnd"/>
      <w:r w:rsidRPr="00E6184C">
        <w:rPr>
          <w:sz w:val="28"/>
          <w:szCs w:val="28"/>
        </w:rPr>
        <w:t>:</w:t>
      </w:r>
    </w:p>
    <w:p w14:paraId="484BDA0B" w14:textId="77777777" w:rsidR="00461980" w:rsidRDefault="00461980" w:rsidP="00461980">
      <w:pPr>
        <w:suppressAutoHyphens/>
        <w:ind w:firstLine="720"/>
        <w:jc w:val="both"/>
        <w:rPr>
          <w:sz w:val="28"/>
          <w:szCs w:val="28"/>
          <w:lang w:val="ro-RO" w:eastAsia="ro-RO"/>
        </w:rPr>
      </w:pPr>
      <w:r>
        <w:rPr>
          <w:sz w:val="28"/>
          <w:szCs w:val="28"/>
          <w:lang w:val="ro-RO" w:eastAsia="ro-RO"/>
        </w:rPr>
        <w:t xml:space="preserve">- raportul </w:t>
      </w:r>
      <w:r w:rsidRPr="00A20D07">
        <w:rPr>
          <w:sz w:val="28"/>
          <w:szCs w:val="28"/>
        </w:rPr>
        <w:t>nr.12.</w:t>
      </w:r>
      <w:r>
        <w:rPr>
          <w:sz w:val="28"/>
          <w:szCs w:val="28"/>
        </w:rPr>
        <w:t>364</w:t>
      </w:r>
      <w:r w:rsidRPr="00A20D07">
        <w:rPr>
          <w:sz w:val="28"/>
          <w:szCs w:val="28"/>
        </w:rPr>
        <w:t xml:space="preserve">/20 </w:t>
      </w:r>
      <w:proofErr w:type="spellStart"/>
      <w:r w:rsidRPr="00A20D07">
        <w:rPr>
          <w:sz w:val="28"/>
          <w:szCs w:val="28"/>
        </w:rPr>
        <w:t>martie</w:t>
      </w:r>
      <w:proofErr w:type="spellEnd"/>
      <w:r w:rsidRPr="00A20D07">
        <w:rPr>
          <w:sz w:val="28"/>
          <w:szCs w:val="28"/>
        </w:rPr>
        <w:t xml:space="preserve"> 2025</w:t>
      </w:r>
      <w:r>
        <w:rPr>
          <w:sz w:val="28"/>
          <w:szCs w:val="28"/>
          <w:lang w:val="ro-RO" w:eastAsia="ro-RO"/>
        </w:rPr>
        <w:t>, întocmit de Direcția administrarea domeniului public și privat din cadrul Primăriei Municipiului Câmpina;</w:t>
      </w:r>
    </w:p>
    <w:p w14:paraId="20F8AC4B" w14:textId="77777777" w:rsidR="00461980" w:rsidRDefault="00461980" w:rsidP="00461980">
      <w:pPr>
        <w:suppressAutoHyphens/>
        <w:ind w:firstLine="720"/>
        <w:jc w:val="both"/>
        <w:rPr>
          <w:sz w:val="28"/>
          <w:szCs w:val="28"/>
          <w:lang w:val="ro-RO" w:eastAsia="ro-RO"/>
        </w:rPr>
      </w:pPr>
      <w:r>
        <w:rPr>
          <w:sz w:val="28"/>
          <w:szCs w:val="28"/>
          <w:lang w:val="ro-RO" w:eastAsia="ro-RO"/>
        </w:rPr>
        <w:t xml:space="preserve">- raportul </w:t>
      </w:r>
      <w:r w:rsidRPr="00A20D07">
        <w:rPr>
          <w:sz w:val="28"/>
          <w:szCs w:val="28"/>
        </w:rPr>
        <w:t>nr.12.2</w:t>
      </w:r>
      <w:r>
        <w:rPr>
          <w:sz w:val="28"/>
          <w:szCs w:val="28"/>
        </w:rPr>
        <w:t>93</w:t>
      </w:r>
      <w:r w:rsidRPr="00A20D07">
        <w:rPr>
          <w:sz w:val="28"/>
          <w:szCs w:val="28"/>
        </w:rPr>
        <w:t xml:space="preserve">/20 </w:t>
      </w:r>
      <w:proofErr w:type="spellStart"/>
      <w:r w:rsidRPr="00A20D07">
        <w:rPr>
          <w:sz w:val="28"/>
          <w:szCs w:val="28"/>
        </w:rPr>
        <w:t>martie</w:t>
      </w:r>
      <w:proofErr w:type="spellEnd"/>
      <w:r w:rsidRPr="00A20D07">
        <w:rPr>
          <w:sz w:val="28"/>
          <w:szCs w:val="28"/>
        </w:rPr>
        <w:t xml:space="preserve"> 2025</w:t>
      </w:r>
      <w:r>
        <w:rPr>
          <w:sz w:val="28"/>
          <w:szCs w:val="28"/>
          <w:lang w:val="ro-RO" w:eastAsia="ro-RO"/>
        </w:rPr>
        <w:t>, întocmit de Direcția economică din cadrul Primăriei Municipiului Câmpina;</w:t>
      </w:r>
    </w:p>
    <w:p w14:paraId="7EF679FB" w14:textId="77777777" w:rsidR="00461980" w:rsidRDefault="00461980" w:rsidP="00461980">
      <w:pPr>
        <w:suppressAutoHyphens/>
        <w:ind w:firstLine="720"/>
        <w:jc w:val="both"/>
        <w:rPr>
          <w:sz w:val="28"/>
          <w:szCs w:val="28"/>
          <w:lang w:val="ro-RO" w:eastAsia="ro-RO"/>
        </w:rPr>
      </w:pPr>
      <w:r>
        <w:rPr>
          <w:sz w:val="28"/>
          <w:szCs w:val="28"/>
          <w:lang w:val="ro-RO" w:eastAsia="ro-RO"/>
        </w:rPr>
        <w:t xml:space="preserve">- raportul </w:t>
      </w:r>
      <w:r w:rsidRPr="00A20D07">
        <w:rPr>
          <w:sz w:val="28"/>
          <w:szCs w:val="28"/>
        </w:rPr>
        <w:t>nr.12.</w:t>
      </w:r>
      <w:r>
        <w:rPr>
          <w:sz w:val="28"/>
          <w:szCs w:val="28"/>
        </w:rPr>
        <w:t>191</w:t>
      </w:r>
      <w:r w:rsidRPr="00A20D07">
        <w:rPr>
          <w:sz w:val="28"/>
          <w:szCs w:val="28"/>
        </w:rPr>
        <w:t>/</w:t>
      </w:r>
      <w:r>
        <w:rPr>
          <w:sz w:val="28"/>
          <w:szCs w:val="28"/>
        </w:rPr>
        <w:t>19</w:t>
      </w:r>
      <w:r w:rsidRPr="00A20D07">
        <w:rPr>
          <w:sz w:val="28"/>
          <w:szCs w:val="28"/>
        </w:rPr>
        <w:t xml:space="preserve"> </w:t>
      </w:r>
      <w:proofErr w:type="spellStart"/>
      <w:r w:rsidRPr="00A20D07">
        <w:rPr>
          <w:sz w:val="28"/>
          <w:szCs w:val="28"/>
        </w:rPr>
        <w:t>martie</w:t>
      </w:r>
      <w:proofErr w:type="spellEnd"/>
      <w:r w:rsidRPr="00A20D07">
        <w:rPr>
          <w:sz w:val="28"/>
          <w:szCs w:val="28"/>
        </w:rPr>
        <w:t xml:space="preserve"> 2025</w:t>
      </w:r>
      <w:r>
        <w:rPr>
          <w:sz w:val="28"/>
          <w:szCs w:val="28"/>
          <w:lang w:val="ro-RO" w:eastAsia="ro-RO"/>
        </w:rPr>
        <w:t>, întocmit de Direcția juridică din cadrul Primăriei Municipiului Câmpina;</w:t>
      </w:r>
    </w:p>
    <w:p w14:paraId="50B28FFD" w14:textId="77777777" w:rsidR="00461980" w:rsidRDefault="00461980" w:rsidP="00461980">
      <w:pPr>
        <w:suppressAutoHyphens/>
        <w:ind w:firstLine="720"/>
        <w:jc w:val="both"/>
        <w:rPr>
          <w:sz w:val="28"/>
          <w:szCs w:val="28"/>
          <w:lang w:val="ro-RO" w:eastAsia="ro-RO"/>
        </w:rPr>
      </w:pPr>
      <w:r>
        <w:rPr>
          <w:sz w:val="28"/>
          <w:szCs w:val="28"/>
          <w:lang w:val="ro-RO" w:eastAsia="ro-RO"/>
        </w:rPr>
        <w:t xml:space="preserve">- raportul </w:t>
      </w:r>
      <w:r w:rsidRPr="00A20D07">
        <w:rPr>
          <w:sz w:val="28"/>
          <w:szCs w:val="28"/>
        </w:rPr>
        <w:t>nr.12.3</w:t>
      </w:r>
      <w:r>
        <w:rPr>
          <w:sz w:val="28"/>
          <w:szCs w:val="28"/>
        </w:rPr>
        <w:t>68</w:t>
      </w:r>
      <w:r w:rsidRPr="00A20D07">
        <w:rPr>
          <w:sz w:val="28"/>
          <w:szCs w:val="28"/>
        </w:rPr>
        <w:t xml:space="preserve">/20 </w:t>
      </w:r>
      <w:proofErr w:type="spellStart"/>
      <w:r w:rsidRPr="00A20D07">
        <w:rPr>
          <w:sz w:val="28"/>
          <w:szCs w:val="28"/>
        </w:rPr>
        <w:t>martie</w:t>
      </w:r>
      <w:proofErr w:type="spellEnd"/>
      <w:r w:rsidRPr="00A20D07">
        <w:rPr>
          <w:sz w:val="28"/>
          <w:szCs w:val="28"/>
        </w:rPr>
        <w:t xml:space="preserve"> 2025</w:t>
      </w:r>
      <w:r>
        <w:rPr>
          <w:sz w:val="28"/>
          <w:szCs w:val="28"/>
          <w:lang w:val="ro-RO" w:eastAsia="ro-RO"/>
        </w:rPr>
        <w:t>, întocmit de Direcția dezvoltare din cadrul Primăriei Municipiului Câmpina;</w:t>
      </w:r>
    </w:p>
    <w:p w14:paraId="45FD2CA0" w14:textId="6D4AB5D9" w:rsidR="006E28F1" w:rsidRPr="00E6184C" w:rsidRDefault="00461980" w:rsidP="00461980">
      <w:pPr>
        <w:ind w:firstLine="708"/>
        <w:jc w:val="both"/>
        <w:rPr>
          <w:sz w:val="28"/>
          <w:szCs w:val="28"/>
          <w:lang w:val="fr-FR"/>
        </w:rPr>
      </w:pPr>
      <w:r>
        <w:rPr>
          <w:sz w:val="28"/>
          <w:szCs w:val="28"/>
          <w:lang w:val="ro-RO" w:eastAsia="ro-RO"/>
        </w:rPr>
        <w:t xml:space="preserve">- raportul </w:t>
      </w:r>
      <w:r w:rsidRPr="00234769">
        <w:rPr>
          <w:sz w:val="28"/>
          <w:szCs w:val="28"/>
        </w:rPr>
        <w:t>nr.12.3</w:t>
      </w:r>
      <w:r>
        <w:rPr>
          <w:sz w:val="28"/>
          <w:szCs w:val="28"/>
        </w:rPr>
        <w:t>66</w:t>
      </w:r>
      <w:r w:rsidRPr="00234769">
        <w:rPr>
          <w:sz w:val="28"/>
          <w:szCs w:val="28"/>
        </w:rPr>
        <w:t xml:space="preserve">/20 </w:t>
      </w:r>
      <w:proofErr w:type="spellStart"/>
      <w:r w:rsidRPr="00234769">
        <w:rPr>
          <w:sz w:val="28"/>
          <w:szCs w:val="28"/>
        </w:rPr>
        <w:t>martie</w:t>
      </w:r>
      <w:proofErr w:type="spellEnd"/>
      <w:r w:rsidRPr="00234769">
        <w:rPr>
          <w:sz w:val="28"/>
          <w:szCs w:val="28"/>
        </w:rPr>
        <w:t xml:space="preserve"> 2025</w:t>
      </w:r>
      <w:r>
        <w:rPr>
          <w:sz w:val="28"/>
          <w:szCs w:val="28"/>
          <w:lang w:val="ro-RO" w:eastAsia="ro-RO"/>
        </w:rPr>
        <w:t>,</w:t>
      </w:r>
      <w:r>
        <w:rPr>
          <w:rFonts w:eastAsia="Calibri"/>
          <w:sz w:val="28"/>
          <w:szCs w:val="28"/>
          <w:lang w:val="ro-RO"/>
        </w:rPr>
        <w:t xml:space="preserve"> </w:t>
      </w:r>
      <w:r>
        <w:rPr>
          <w:rFonts w:eastAsia="Calibri"/>
          <w:sz w:val="28"/>
          <w:szCs w:val="28"/>
          <w:lang w:val="pt-PT"/>
        </w:rPr>
        <w:t>întocmit de Arhitectul Șef al Municipiului Câmpina</w:t>
      </w:r>
      <w:r w:rsidR="006E28F1" w:rsidRPr="00E6184C">
        <w:rPr>
          <w:sz w:val="28"/>
          <w:szCs w:val="28"/>
        </w:rPr>
        <w:t>,</w:t>
      </w:r>
    </w:p>
    <w:p w14:paraId="1CA5D7AF" w14:textId="247A8E1B" w:rsidR="006E28F1" w:rsidRPr="00E6184C" w:rsidRDefault="006E28F1" w:rsidP="006E28F1">
      <w:pPr>
        <w:tabs>
          <w:tab w:val="left" w:pos="720"/>
          <w:tab w:val="left" w:pos="1440"/>
          <w:tab w:val="left" w:pos="2160"/>
          <w:tab w:val="left" w:pos="2880"/>
          <w:tab w:val="left" w:pos="4350"/>
        </w:tabs>
        <w:jc w:val="both"/>
        <w:rPr>
          <w:sz w:val="28"/>
          <w:szCs w:val="28"/>
          <w:lang w:val="fr-FR"/>
        </w:rPr>
      </w:pPr>
      <w:r w:rsidRPr="00E6184C">
        <w:rPr>
          <w:sz w:val="28"/>
          <w:szCs w:val="28"/>
          <w:lang w:val="fr-FR"/>
        </w:rPr>
        <w:tab/>
      </w:r>
      <w:proofErr w:type="spellStart"/>
      <w:proofErr w:type="gramStart"/>
      <w:r w:rsidRPr="00E6184C">
        <w:rPr>
          <w:sz w:val="28"/>
          <w:szCs w:val="28"/>
          <w:lang w:val="fr-FR"/>
        </w:rPr>
        <w:t>acordă</w:t>
      </w:r>
      <w:proofErr w:type="spellEnd"/>
      <w:proofErr w:type="gramEnd"/>
      <w:r w:rsidRPr="00E6184C">
        <w:rPr>
          <w:sz w:val="28"/>
          <w:szCs w:val="28"/>
          <w:lang w:val="fr-FR"/>
        </w:rPr>
        <w:t xml:space="preserve"> </w:t>
      </w:r>
      <w:r w:rsidRPr="00E6184C">
        <w:rPr>
          <w:b/>
          <w:sz w:val="28"/>
          <w:szCs w:val="28"/>
          <w:lang w:val="fr-FR"/>
        </w:rPr>
        <w:t>AVIZ FAVORABIL,</w:t>
      </w:r>
      <w:r w:rsidRPr="00E6184C">
        <w:rPr>
          <w:sz w:val="28"/>
          <w:szCs w:val="28"/>
          <w:lang w:val="fr-FR"/>
        </w:rPr>
        <w:t xml:space="preserve"> </w:t>
      </w:r>
      <w:proofErr w:type="spellStart"/>
      <w:r w:rsidRPr="00E6184C">
        <w:rPr>
          <w:sz w:val="28"/>
          <w:szCs w:val="28"/>
          <w:lang w:val="fr-FR"/>
        </w:rPr>
        <w:t>din</w:t>
      </w:r>
      <w:proofErr w:type="spellEnd"/>
      <w:r w:rsidRPr="00E6184C">
        <w:rPr>
          <w:sz w:val="28"/>
          <w:szCs w:val="28"/>
          <w:lang w:val="fr-FR"/>
        </w:rPr>
        <w:t xml:space="preserve"> </w:t>
      </w:r>
      <w:proofErr w:type="spellStart"/>
      <w:r w:rsidRPr="00E6184C">
        <w:rPr>
          <w:sz w:val="28"/>
          <w:szCs w:val="28"/>
          <w:lang w:val="fr-FR"/>
        </w:rPr>
        <w:t>punct</w:t>
      </w:r>
      <w:proofErr w:type="spellEnd"/>
      <w:r w:rsidRPr="00E6184C">
        <w:rPr>
          <w:sz w:val="28"/>
          <w:szCs w:val="28"/>
          <w:lang w:val="fr-FR"/>
        </w:rPr>
        <w:t xml:space="preserve"> de </w:t>
      </w:r>
      <w:proofErr w:type="spellStart"/>
      <w:r w:rsidRPr="00E6184C">
        <w:rPr>
          <w:sz w:val="28"/>
          <w:szCs w:val="28"/>
          <w:lang w:val="fr-FR"/>
        </w:rPr>
        <w:t>vedere</w:t>
      </w:r>
      <w:proofErr w:type="spellEnd"/>
      <w:r w:rsidRPr="00E6184C">
        <w:rPr>
          <w:sz w:val="28"/>
          <w:szCs w:val="28"/>
          <w:lang w:val="fr-FR"/>
        </w:rPr>
        <w:t xml:space="preserve"> al </w:t>
      </w:r>
      <w:proofErr w:type="spellStart"/>
      <w:r w:rsidRPr="00E6184C">
        <w:rPr>
          <w:sz w:val="28"/>
          <w:szCs w:val="28"/>
          <w:lang w:val="fr-FR"/>
        </w:rPr>
        <w:t>legalității</w:t>
      </w:r>
      <w:proofErr w:type="spellEnd"/>
      <w:r w:rsidRPr="00E6184C">
        <w:rPr>
          <w:sz w:val="28"/>
          <w:szCs w:val="28"/>
          <w:lang w:val="fr-FR"/>
        </w:rPr>
        <w:t>,</w:t>
      </w:r>
      <w:r w:rsidRPr="00E6184C">
        <w:rPr>
          <w:b/>
          <w:sz w:val="28"/>
          <w:szCs w:val="28"/>
          <w:lang w:val="fr-FR"/>
        </w:rPr>
        <w:t xml:space="preserve"> </w:t>
      </w:r>
      <w:proofErr w:type="spellStart"/>
      <w:r w:rsidRPr="00E6184C">
        <w:rPr>
          <w:b/>
          <w:sz w:val="28"/>
          <w:szCs w:val="28"/>
          <w:lang w:val="fr-FR"/>
        </w:rPr>
        <w:t>proiectului</w:t>
      </w:r>
      <w:proofErr w:type="spellEnd"/>
      <w:r w:rsidRPr="00E6184C">
        <w:rPr>
          <w:b/>
          <w:sz w:val="28"/>
          <w:szCs w:val="28"/>
          <w:lang w:val="fr-FR"/>
        </w:rPr>
        <w:t xml:space="preserve"> de </w:t>
      </w:r>
      <w:proofErr w:type="spellStart"/>
      <w:r w:rsidRPr="00E6184C">
        <w:rPr>
          <w:b/>
          <w:sz w:val="28"/>
          <w:szCs w:val="28"/>
          <w:lang w:val="fr-FR"/>
        </w:rPr>
        <w:t>hotărâre</w:t>
      </w:r>
      <w:proofErr w:type="spellEnd"/>
      <w:r w:rsidRPr="00E6184C">
        <w:rPr>
          <w:b/>
          <w:sz w:val="28"/>
          <w:szCs w:val="28"/>
          <w:lang w:val="fr-FR"/>
        </w:rPr>
        <w:t xml:space="preserve"> </w:t>
      </w:r>
      <w:proofErr w:type="spellStart"/>
      <w:r>
        <w:rPr>
          <w:b/>
          <w:sz w:val="28"/>
          <w:szCs w:val="28"/>
          <w:lang w:val="fr-FR"/>
        </w:rPr>
        <w:t>privind</w:t>
      </w:r>
      <w:proofErr w:type="spellEnd"/>
      <w:r>
        <w:rPr>
          <w:b/>
          <w:sz w:val="28"/>
          <w:szCs w:val="28"/>
          <w:lang w:val="fr-FR"/>
        </w:rPr>
        <w:t xml:space="preserve"> </w:t>
      </w:r>
      <w:proofErr w:type="spellStart"/>
      <w:r w:rsidRPr="00AB544B">
        <w:rPr>
          <w:b/>
          <w:bCs/>
          <w:sz w:val="28"/>
          <w:szCs w:val="28"/>
          <w:lang w:eastAsia="ro-RO"/>
        </w:rPr>
        <w:t>aprobarea</w:t>
      </w:r>
      <w:proofErr w:type="spellEnd"/>
      <w:r w:rsidR="0096066E" w:rsidRPr="0096066E">
        <w:rPr>
          <w:sz w:val="28"/>
          <w:szCs w:val="28"/>
          <w:lang w:val="ro-RO" w:eastAsia="ro-RO"/>
        </w:rPr>
        <w:t xml:space="preserve"> </w:t>
      </w:r>
      <w:r w:rsidR="0096066E" w:rsidRPr="0096066E">
        <w:rPr>
          <w:b/>
          <w:bCs/>
          <w:sz w:val="28"/>
          <w:szCs w:val="28"/>
          <w:lang w:val="ro-RO" w:eastAsia="ro-RO"/>
        </w:rPr>
        <w:t>dezlipirii imobilului-teren, proprietate publică a  Municipiului Câmpina, în suprafață măsurată de 76.329,00 mp, din acte 76.225,00 mp, situat în Municipiul Câmpina, B-dul Culturii, Tarla 83, Parcelele 807, 841, 845, Județul Prahova, Carte funciară/ Nr.Cadastral 25181</w:t>
      </w:r>
      <w:r w:rsidRPr="00AB544B">
        <w:rPr>
          <w:b/>
          <w:bCs/>
          <w:sz w:val="28"/>
          <w:szCs w:val="28"/>
        </w:rPr>
        <w:t>,</w:t>
      </w:r>
      <w:r w:rsidRPr="00E6184C">
        <w:rPr>
          <w:sz w:val="28"/>
          <w:szCs w:val="28"/>
        </w:rPr>
        <w:t xml:space="preserve"> </w:t>
      </w:r>
      <w:proofErr w:type="spellStart"/>
      <w:r w:rsidRPr="00E6184C">
        <w:rPr>
          <w:sz w:val="28"/>
          <w:szCs w:val="28"/>
          <w:lang w:val="fr-FR"/>
        </w:rPr>
        <w:t>motivat</w:t>
      </w:r>
      <w:proofErr w:type="spellEnd"/>
      <w:r w:rsidRPr="00E6184C">
        <w:rPr>
          <w:sz w:val="28"/>
          <w:szCs w:val="28"/>
          <w:lang w:val="fr-FR"/>
        </w:rPr>
        <w:t xml:space="preserve"> de </w:t>
      </w:r>
      <w:proofErr w:type="spellStart"/>
      <w:r w:rsidRPr="00E6184C">
        <w:rPr>
          <w:sz w:val="28"/>
          <w:szCs w:val="28"/>
          <w:lang w:val="fr-FR"/>
        </w:rPr>
        <w:t>prevederile</w:t>
      </w:r>
      <w:proofErr w:type="spellEnd"/>
      <w:r w:rsidRPr="00E6184C">
        <w:rPr>
          <w:sz w:val="28"/>
          <w:szCs w:val="28"/>
          <w:lang w:val="fr-FR"/>
        </w:rPr>
        <w:t>:</w:t>
      </w:r>
    </w:p>
    <w:p w14:paraId="1238DDB3" w14:textId="77777777" w:rsidR="0096066E" w:rsidRDefault="0096066E" w:rsidP="0096066E">
      <w:pPr>
        <w:suppressAutoHyphens/>
        <w:ind w:firstLine="720"/>
        <w:jc w:val="both"/>
        <w:rPr>
          <w:sz w:val="28"/>
          <w:szCs w:val="28"/>
          <w:lang w:val="ro-RO" w:eastAsia="ro-RO"/>
        </w:rPr>
      </w:pPr>
      <w:r>
        <w:rPr>
          <w:sz w:val="28"/>
          <w:szCs w:val="28"/>
          <w:lang w:val="ro-RO" w:eastAsia="ro-RO"/>
        </w:rPr>
        <w:t>- art.25, alin.(2) din Legea nr.7/1996 a cadastrului și a publicității imobiliare, republicată, cu modificările și completările ulterioare;</w:t>
      </w:r>
    </w:p>
    <w:p w14:paraId="2A9DDF17" w14:textId="77777777" w:rsidR="0096066E" w:rsidRDefault="0096066E" w:rsidP="0096066E">
      <w:pPr>
        <w:suppressAutoHyphens/>
        <w:ind w:firstLine="720"/>
        <w:jc w:val="both"/>
        <w:rPr>
          <w:sz w:val="28"/>
          <w:szCs w:val="28"/>
          <w:lang w:val="ro-RO" w:eastAsia="ro-RO"/>
        </w:rPr>
      </w:pPr>
      <w:r>
        <w:rPr>
          <w:sz w:val="28"/>
          <w:szCs w:val="28"/>
          <w:lang w:val="ro-RO" w:eastAsia="ro-RO"/>
        </w:rPr>
        <w:t xml:space="preserve">- art.127 – art.132 din </w:t>
      </w:r>
      <w:r w:rsidRPr="008D0597">
        <w:rPr>
          <w:rStyle w:val="do1"/>
          <w:rFonts w:eastAsiaTheme="majorEastAsia"/>
          <w:b w:val="0"/>
          <w:bCs w:val="0"/>
          <w:sz w:val="28"/>
          <w:szCs w:val="28"/>
          <w:lang w:val="ro-RO"/>
        </w:rPr>
        <w:t>Regulamentul de recepţie şi înscriere în evidenţele de cadastru şi carte funciară</w:t>
      </w:r>
      <w:r>
        <w:rPr>
          <w:sz w:val="28"/>
          <w:szCs w:val="28"/>
          <w:lang w:val="ro-RO" w:eastAsia="ro-RO"/>
        </w:rPr>
        <w:t>, aprobat prin Ordinul nr.600/2023 al Directorului general al A.N.C.P.I., cu modificările și completările ulterioare;</w:t>
      </w:r>
    </w:p>
    <w:p w14:paraId="05843EA4" w14:textId="77777777" w:rsidR="0096066E" w:rsidRDefault="0096066E" w:rsidP="0096066E">
      <w:pPr>
        <w:suppressAutoHyphens/>
        <w:ind w:firstLine="720"/>
        <w:jc w:val="both"/>
        <w:rPr>
          <w:sz w:val="28"/>
          <w:szCs w:val="28"/>
          <w:lang w:val="ro-RO" w:eastAsia="ro-RO"/>
        </w:rPr>
      </w:pPr>
      <w:r>
        <w:rPr>
          <w:sz w:val="28"/>
          <w:szCs w:val="28"/>
          <w:lang w:val="ro-RO" w:eastAsia="ro-RO"/>
        </w:rPr>
        <w:t>- art.879, alin.(2) și alin.(5), art.880 și art.888 din Legea 287/2009 - Codul civil, republicată, cu modificările ulterioare;</w:t>
      </w:r>
    </w:p>
    <w:p w14:paraId="3D63BF6B" w14:textId="77777777" w:rsidR="0096066E" w:rsidRDefault="0096066E" w:rsidP="0096066E">
      <w:pPr>
        <w:suppressAutoHyphens/>
        <w:ind w:firstLine="720"/>
        <w:jc w:val="both"/>
        <w:rPr>
          <w:sz w:val="28"/>
          <w:szCs w:val="28"/>
          <w:lang w:val="ro-RO" w:eastAsia="ro-RO"/>
        </w:rPr>
      </w:pPr>
      <w:r>
        <w:rPr>
          <w:sz w:val="28"/>
          <w:szCs w:val="28"/>
          <w:lang w:val="ro-RO" w:eastAsia="ro-RO"/>
        </w:rPr>
        <w:t>- Legii nr.24/2000 privind normele de tehnică legislativă pentru elaborarea actelor normative, republicată, cu modificările și completările ulterioare;</w:t>
      </w:r>
    </w:p>
    <w:p w14:paraId="15A95747" w14:textId="607A3BD4" w:rsidR="006E28F1" w:rsidRPr="00AF0F3A" w:rsidRDefault="0096066E" w:rsidP="0096066E">
      <w:pPr>
        <w:suppressAutoHyphens/>
        <w:ind w:firstLine="720"/>
        <w:jc w:val="both"/>
        <w:rPr>
          <w:sz w:val="32"/>
          <w:szCs w:val="32"/>
        </w:rPr>
      </w:pPr>
      <w:r>
        <w:rPr>
          <w:sz w:val="28"/>
          <w:szCs w:val="28"/>
          <w:lang w:val="ro-RO" w:eastAsia="ro-RO"/>
        </w:rPr>
        <w:t>- art.129, alin.(1) și alin.(2), lit.”c” și art.196, alin.(1), lit.”a”, coroborat cu art.139, alin.(1) și alin.(3) din O.U.G. nr.57/2019 privind Codul administrativ, cu modificările și completările ulterioare.</w:t>
      </w:r>
    </w:p>
    <w:p w14:paraId="1C8608C0" w14:textId="77777777" w:rsidR="006E28F1" w:rsidRPr="00E6184C" w:rsidRDefault="006E28F1" w:rsidP="006E28F1">
      <w:pPr>
        <w:jc w:val="center"/>
        <w:rPr>
          <w:color w:val="000000"/>
          <w:sz w:val="28"/>
          <w:szCs w:val="28"/>
        </w:rPr>
      </w:pPr>
      <w:r w:rsidRPr="00E6184C">
        <w:rPr>
          <w:color w:val="000000"/>
          <w:sz w:val="28"/>
          <w:szCs w:val="28"/>
        </w:rPr>
        <w:t>SECRETAR GENERAL,</w:t>
      </w:r>
    </w:p>
    <w:p w14:paraId="5D0A6BF0" w14:textId="77777777" w:rsidR="006E28F1" w:rsidRPr="00E6184C" w:rsidRDefault="006E28F1" w:rsidP="006E28F1">
      <w:pPr>
        <w:jc w:val="center"/>
        <w:rPr>
          <w:b/>
          <w:bCs/>
          <w:color w:val="000000"/>
          <w:sz w:val="28"/>
          <w:szCs w:val="28"/>
        </w:rPr>
      </w:pPr>
      <w:r w:rsidRPr="00E6184C">
        <w:rPr>
          <w:b/>
          <w:bCs/>
          <w:color w:val="000000"/>
          <w:sz w:val="28"/>
          <w:szCs w:val="28"/>
        </w:rPr>
        <w:t>Elena Moldoveanu</w:t>
      </w:r>
    </w:p>
    <w:p w14:paraId="73DBCD3F" w14:textId="77777777" w:rsidR="006E28F1" w:rsidRDefault="006E28F1" w:rsidP="006E28F1"/>
    <w:p w14:paraId="525DDBC7" w14:textId="77777777" w:rsidR="006E28F1" w:rsidRDefault="006E28F1" w:rsidP="006E28F1"/>
    <w:p w14:paraId="75C53EBA" w14:textId="77777777" w:rsidR="006E28F1" w:rsidRPr="00F47E1C" w:rsidRDefault="006E28F1" w:rsidP="006E28F1">
      <w:pPr>
        <w:rPr>
          <w:color w:val="000000"/>
          <w:sz w:val="24"/>
          <w:szCs w:val="24"/>
          <w:lang w:val="pt-PT"/>
        </w:rPr>
      </w:pPr>
      <w:proofErr w:type="spellStart"/>
      <w:r w:rsidRPr="00F47F4F">
        <w:t>edit.B.L</w:t>
      </w:r>
      <w:proofErr w:type="spellEnd"/>
      <w:r w:rsidRPr="00F47F4F">
        <w:t>.</w:t>
      </w:r>
    </w:p>
    <w:sectPr w:rsidR="006E28F1" w:rsidRPr="00F47E1C" w:rsidSect="009D113C">
      <w:pgSz w:w="11906" w:h="16838" w:code="9"/>
      <w:pgMar w:top="568" w:right="566"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99"/>
    <w:rsid w:val="0001592C"/>
    <w:rsid w:val="000313E1"/>
    <w:rsid w:val="0005074D"/>
    <w:rsid w:val="000976B7"/>
    <w:rsid w:val="000D0A13"/>
    <w:rsid w:val="000D30AE"/>
    <w:rsid w:val="00107D6D"/>
    <w:rsid w:val="00186683"/>
    <w:rsid w:val="001C287C"/>
    <w:rsid w:val="001F1BD0"/>
    <w:rsid w:val="00234769"/>
    <w:rsid w:val="00264A99"/>
    <w:rsid w:val="002A74F9"/>
    <w:rsid w:val="002B4BBD"/>
    <w:rsid w:val="002D51FB"/>
    <w:rsid w:val="002D6296"/>
    <w:rsid w:val="00304398"/>
    <w:rsid w:val="00342068"/>
    <w:rsid w:val="00361F3A"/>
    <w:rsid w:val="003B3ECF"/>
    <w:rsid w:val="00450D9E"/>
    <w:rsid w:val="00461980"/>
    <w:rsid w:val="00483485"/>
    <w:rsid w:val="00490BD9"/>
    <w:rsid w:val="004D41DD"/>
    <w:rsid w:val="004E2449"/>
    <w:rsid w:val="00505114"/>
    <w:rsid w:val="00513626"/>
    <w:rsid w:val="005563EB"/>
    <w:rsid w:val="00586D3B"/>
    <w:rsid w:val="005B0C16"/>
    <w:rsid w:val="005E59B7"/>
    <w:rsid w:val="00647A7C"/>
    <w:rsid w:val="00660B93"/>
    <w:rsid w:val="006E28F1"/>
    <w:rsid w:val="00705C57"/>
    <w:rsid w:val="00741C88"/>
    <w:rsid w:val="00743051"/>
    <w:rsid w:val="00756D43"/>
    <w:rsid w:val="007F0700"/>
    <w:rsid w:val="008000C0"/>
    <w:rsid w:val="00847089"/>
    <w:rsid w:val="0086119A"/>
    <w:rsid w:val="00864DDF"/>
    <w:rsid w:val="008A7725"/>
    <w:rsid w:val="008D0597"/>
    <w:rsid w:val="008D5641"/>
    <w:rsid w:val="008D78C7"/>
    <w:rsid w:val="00906430"/>
    <w:rsid w:val="00917480"/>
    <w:rsid w:val="0096066E"/>
    <w:rsid w:val="009A0141"/>
    <w:rsid w:val="009B5258"/>
    <w:rsid w:val="009B54B7"/>
    <w:rsid w:val="009D0AF4"/>
    <w:rsid w:val="009D113C"/>
    <w:rsid w:val="009E555D"/>
    <w:rsid w:val="00A20D07"/>
    <w:rsid w:val="00A85E91"/>
    <w:rsid w:val="00A91303"/>
    <w:rsid w:val="00B018EE"/>
    <w:rsid w:val="00B02D7A"/>
    <w:rsid w:val="00B67406"/>
    <w:rsid w:val="00B92F35"/>
    <w:rsid w:val="00BE7958"/>
    <w:rsid w:val="00CC4C21"/>
    <w:rsid w:val="00CE6F31"/>
    <w:rsid w:val="00D338C7"/>
    <w:rsid w:val="00D44479"/>
    <w:rsid w:val="00D50117"/>
    <w:rsid w:val="00D52140"/>
    <w:rsid w:val="00D77DCE"/>
    <w:rsid w:val="00DC1F9A"/>
    <w:rsid w:val="00DD0209"/>
    <w:rsid w:val="00E11F0D"/>
    <w:rsid w:val="00E344BB"/>
    <w:rsid w:val="00E4506D"/>
    <w:rsid w:val="00E802E9"/>
    <w:rsid w:val="00E92F94"/>
    <w:rsid w:val="00EA02A4"/>
    <w:rsid w:val="00EA7B45"/>
    <w:rsid w:val="00ED21D8"/>
    <w:rsid w:val="00F819D6"/>
    <w:rsid w:val="00FD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2182"/>
  <w15:chartTrackingRefBased/>
  <w15:docId w15:val="{4B1378EA-7767-47ED-BE8D-C859521B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E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E7958"/>
    <w:pPr>
      <w:keepNext/>
      <w:keepLines/>
      <w:spacing w:before="240" w:line="259" w:lineRule="auto"/>
      <w:outlineLvl w:val="0"/>
    </w:pPr>
    <w:rPr>
      <w:rFonts w:eastAsiaTheme="majorEastAsia" w:cstheme="majorBidi"/>
      <w:color w:val="538135" w:themeColor="accent6" w:themeShade="BF"/>
      <w:kern w:val="2"/>
      <w:sz w:val="32"/>
      <w:szCs w:val="32"/>
      <w14:ligatures w14:val="standardContextual"/>
    </w:rPr>
  </w:style>
  <w:style w:type="paragraph" w:styleId="Heading2">
    <w:name w:val="heading 2"/>
    <w:basedOn w:val="Normal"/>
    <w:next w:val="Normal"/>
    <w:link w:val="Heading2Char"/>
    <w:uiPriority w:val="9"/>
    <w:unhideWhenUsed/>
    <w:qFormat/>
    <w:rsid w:val="00BE7958"/>
    <w:pPr>
      <w:keepNext/>
      <w:keepLines/>
      <w:spacing w:before="40" w:line="259" w:lineRule="auto"/>
      <w:outlineLvl w:val="1"/>
    </w:pPr>
    <w:rPr>
      <w:rFonts w:eastAsiaTheme="majorEastAsia" w:cstheme="majorBidi"/>
      <w:color w:val="538135" w:themeColor="accent6" w:themeShade="BF"/>
      <w:kern w:val="2"/>
      <w:sz w:val="26"/>
      <w:szCs w:val="26"/>
      <w14:ligatures w14:val="standardContextual"/>
    </w:rPr>
  </w:style>
  <w:style w:type="paragraph" w:styleId="Heading3">
    <w:name w:val="heading 3"/>
    <w:basedOn w:val="Normal"/>
    <w:next w:val="Normal"/>
    <w:link w:val="Heading3Char"/>
    <w:uiPriority w:val="9"/>
    <w:unhideWhenUsed/>
    <w:qFormat/>
    <w:rsid w:val="00BE7958"/>
    <w:pPr>
      <w:keepNext/>
      <w:keepLines/>
      <w:spacing w:before="40" w:line="259" w:lineRule="auto"/>
      <w:outlineLvl w:val="2"/>
    </w:pPr>
    <w:rPr>
      <w:rFonts w:eastAsiaTheme="majorEastAsia" w:cstheme="majorBidi"/>
      <w:color w:val="385623" w:themeColor="accent6" w:themeShade="80"/>
      <w:kern w:val="2"/>
      <w:sz w:val="24"/>
      <w:szCs w:val="24"/>
      <w14:ligatures w14:val="standardContextual"/>
    </w:rPr>
  </w:style>
  <w:style w:type="paragraph" w:styleId="Heading4">
    <w:name w:val="heading 4"/>
    <w:basedOn w:val="Normal"/>
    <w:next w:val="Normal"/>
    <w:link w:val="Heading4Char"/>
    <w:uiPriority w:val="9"/>
    <w:semiHidden/>
    <w:unhideWhenUsed/>
    <w:qFormat/>
    <w:rsid w:val="00BE7958"/>
    <w:pPr>
      <w:keepNext/>
      <w:keepLines/>
      <w:spacing w:before="40" w:line="259" w:lineRule="auto"/>
      <w:outlineLvl w:val="3"/>
    </w:pPr>
    <w:rPr>
      <w:rFonts w:asciiTheme="majorHAnsi" w:eastAsiaTheme="majorEastAsia" w:hAnsiTheme="majorHAnsi" w:cstheme="majorBidi"/>
      <w:i/>
      <w:iCs/>
      <w:color w:val="538135" w:themeColor="accent6" w:themeShade="BF"/>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E7958"/>
    <w:pPr>
      <w:widowControl w:val="0"/>
      <w:autoSpaceDE w:val="0"/>
      <w:autoSpaceDN w:val="0"/>
    </w:pPr>
    <w:rPr>
      <w:rFonts w:ascii="Arial" w:eastAsia="Arial" w:hAnsi="Arial" w:cs="Arial"/>
      <w:kern w:val="2"/>
      <w:sz w:val="22"/>
      <w:szCs w:val="22"/>
      <w:lang w:val="ro-RO"/>
      <w14:ligatures w14:val="standardContextual"/>
    </w:rPr>
  </w:style>
  <w:style w:type="character" w:customStyle="1" w:styleId="Heading1Char">
    <w:name w:val="Heading 1 Char"/>
    <w:basedOn w:val="DefaultParagraphFont"/>
    <w:link w:val="Heading1"/>
    <w:uiPriority w:val="9"/>
    <w:rsid w:val="00BE7958"/>
    <w:rPr>
      <w:rFonts w:ascii="Times New Roman" w:eastAsiaTheme="majorEastAsia" w:hAnsi="Times New Roman" w:cstheme="majorBidi"/>
      <w:color w:val="538135" w:themeColor="accent6" w:themeShade="BF"/>
      <w:sz w:val="32"/>
      <w:szCs w:val="32"/>
    </w:rPr>
  </w:style>
  <w:style w:type="character" w:customStyle="1" w:styleId="Heading2Char">
    <w:name w:val="Heading 2 Char"/>
    <w:basedOn w:val="DefaultParagraphFont"/>
    <w:link w:val="Heading2"/>
    <w:uiPriority w:val="9"/>
    <w:rsid w:val="00BE7958"/>
    <w:rPr>
      <w:rFonts w:ascii="Times New Roman" w:eastAsiaTheme="majorEastAsia" w:hAnsi="Times New Roman" w:cstheme="majorBidi"/>
      <w:color w:val="538135" w:themeColor="accent6" w:themeShade="BF"/>
      <w:sz w:val="26"/>
      <w:szCs w:val="26"/>
    </w:rPr>
  </w:style>
  <w:style w:type="character" w:customStyle="1" w:styleId="Heading3Char">
    <w:name w:val="Heading 3 Char"/>
    <w:basedOn w:val="DefaultParagraphFont"/>
    <w:link w:val="Heading3"/>
    <w:uiPriority w:val="9"/>
    <w:rsid w:val="00BE7958"/>
    <w:rPr>
      <w:rFonts w:ascii="Times New Roman" w:eastAsiaTheme="majorEastAsia" w:hAnsi="Times New Roman" w:cstheme="majorBidi"/>
      <w:color w:val="385623" w:themeColor="accent6" w:themeShade="80"/>
      <w:sz w:val="24"/>
      <w:szCs w:val="24"/>
    </w:rPr>
  </w:style>
  <w:style w:type="character" w:customStyle="1" w:styleId="Heading4Char">
    <w:name w:val="Heading 4 Char"/>
    <w:basedOn w:val="DefaultParagraphFont"/>
    <w:link w:val="Heading4"/>
    <w:uiPriority w:val="9"/>
    <w:semiHidden/>
    <w:rsid w:val="00BE7958"/>
    <w:rPr>
      <w:rFonts w:asciiTheme="majorHAnsi" w:eastAsiaTheme="majorEastAsia" w:hAnsiTheme="majorHAnsi" w:cstheme="majorBidi"/>
      <w:i/>
      <w:iCs/>
      <w:color w:val="538135" w:themeColor="accent6" w:themeShade="BF"/>
    </w:rPr>
  </w:style>
  <w:style w:type="paragraph" w:styleId="Title">
    <w:name w:val="Title"/>
    <w:basedOn w:val="Normal"/>
    <w:next w:val="Normal"/>
    <w:link w:val="TitleChar"/>
    <w:uiPriority w:val="10"/>
    <w:qFormat/>
    <w:rsid w:val="00BE7958"/>
    <w:pPr>
      <w:contextualSpacing/>
    </w:pPr>
    <w:rPr>
      <w:rFonts w:eastAsiaTheme="majorEastAsia" w:cstheme="majorBidi"/>
      <w:spacing w:val="-10"/>
      <w:kern w:val="28"/>
      <w:sz w:val="40"/>
      <w:szCs w:val="56"/>
      <w14:ligatures w14:val="standardContextual"/>
    </w:rPr>
  </w:style>
  <w:style w:type="character" w:customStyle="1" w:styleId="TitleChar">
    <w:name w:val="Title Char"/>
    <w:basedOn w:val="DefaultParagraphFont"/>
    <w:link w:val="Title"/>
    <w:uiPriority w:val="10"/>
    <w:rsid w:val="00BE7958"/>
    <w:rPr>
      <w:rFonts w:ascii="Times New Roman" w:eastAsiaTheme="majorEastAsia" w:hAnsi="Times New Roman" w:cstheme="majorBidi"/>
      <w:spacing w:val="-10"/>
      <w:kern w:val="28"/>
      <w:sz w:val="40"/>
      <w:szCs w:val="56"/>
    </w:rPr>
  </w:style>
  <w:style w:type="paragraph" w:styleId="BodyText">
    <w:name w:val="Body Text"/>
    <w:basedOn w:val="Normal"/>
    <w:link w:val="BodyTextChar"/>
    <w:uiPriority w:val="1"/>
    <w:qFormat/>
    <w:rsid w:val="00BE7958"/>
    <w:pPr>
      <w:widowControl w:val="0"/>
      <w:autoSpaceDE w:val="0"/>
      <w:autoSpaceDN w:val="0"/>
    </w:pPr>
    <w:rPr>
      <w:rFonts w:ascii="Arial" w:eastAsia="Arial" w:hAnsi="Arial" w:cs="Arial"/>
      <w:kern w:val="2"/>
      <w:sz w:val="22"/>
      <w:szCs w:val="22"/>
      <w:lang w:val="ro-RO"/>
      <w14:ligatures w14:val="standardContextual"/>
    </w:rPr>
  </w:style>
  <w:style w:type="character" w:customStyle="1" w:styleId="BodyTextChar">
    <w:name w:val="Body Text Char"/>
    <w:basedOn w:val="DefaultParagraphFont"/>
    <w:link w:val="BodyText"/>
    <w:uiPriority w:val="1"/>
    <w:rsid w:val="00BE7958"/>
    <w:rPr>
      <w:rFonts w:ascii="Arial" w:eastAsia="Arial" w:hAnsi="Arial" w:cs="Arial"/>
      <w:lang w:val="ro-RO"/>
    </w:rPr>
  </w:style>
  <w:style w:type="paragraph" w:styleId="ListParagraph">
    <w:name w:val="List Paragraph"/>
    <w:basedOn w:val="Normal"/>
    <w:uiPriority w:val="34"/>
    <w:qFormat/>
    <w:rsid w:val="00BE7958"/>
    <w:pPr>
      <w:spacing w:after="160" w:line="259" w:lineRule="auto"/>
      <w:ind w:left="720"/>
      <w:contextualSpacing/>
    </w:pPr>
    <w:rPr>
      <w:rFonts w:eastAsiaTheme="minorHAnsi" w:cstheme="minorBidi"/>
      <w:kern w:val="2"/>
      <w:sz w:val="22"/>
      <w:szCs w:val="22"/>
      <w14:ligatures w14:val="standardContextual"/>
    </w:rPr>
  </w:style>
  <w:style w:type="paragraph" w:styleId="TOCHeading">
    <w:name w:val="TOC Heading"/>
    <w:basedOn w:val="Heading1"/>
    <w:next w:val="Normal"/>
    <w:uiPriority w:val="39"/>
    <w:unhideWhenUsed/>
    <w:qFormat/>
    <w:rsid w:val="00BE7958"/>
    <w:pPr>
      <w:outlineLvl w:val="9"/>
    </w:pPr>
  </w:style>
  <w:style w:type="paragraph" w:styleId="BodyTextIndent">
    <w:name w:val="Body Text Indent"/>
    <w:basedOn w:val="Normal"/>
    <w:link w:val="BodyTextIndentChar"/>
    <w:unhideWhenUsed/>
    <w:rsid w:val="003B3ECF"/>
    <w:pPr>
      <w:ind w:firstLine="720"/>
      <w:jc w:val="both"/>
    </w:pPr>
    <w:rPr>
      <w:sz w:val="28"/>
      <w:lang w:val="ro-RO"/>
    </w:rPr>
  </w:style>
  <w:style w:type="character" w:customStyle="1" w:styleId="BodyTextIndentChar">
    <w:name w:val="Body Text Indent Char"/>
    <w:basedOn w:val="DefaultParagraphFont"/>
    <w:link w:val="BodyTextIndent"/>
    <w:rsid w:val="003B3ECF"/>
    <w:rPr>
      <w:rFonts w:ascii="Times New Roman" w:eastAsia="Times New Roman" w:hAnsi="Times New Roman" w:cs="Times New Roman"/>
      <w:kern w:val="0"/>
      <w:sz w:val="28"/>
      <w:szCs w:val="20"/>
      <w:lang w:val="ro-RO"/>
      <w14:ligatures w14:val="none"/>
    </w:rPr>
  </w:style>
  <w:style w:type="character" w:customStyle="1" w:styleId="do1">
    <w:name w:val="do1"/>
    <w:rsid w:val="003B3ECF"/>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1</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Iustina Dragomir</dc:creator>
  <cp:keywords/>
  <dc:description/>
  <cp:lastModifiedBy>Lavinia Balan</cp:lastModifiedBy>
  <cp:revision>31</cp:revision>
  <cp:lastPrinted>2025-03-20T13:10:00Z</cp:lastPrinted>
  <dcterms:created xsi:type="dcterms:W3CDTF">2023-12-21T06:36:00Z</dcterms:created>
  <dcterms:modified xsi:type="dcterms:W3CDTF">2025-03-20T13:13:00Z</dcterms:modified>
</cp:coreProperties>
</file>